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4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4854" cy="67579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54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5082"/>
      </w:tblGrid>
      <w:tr>
        <w:trPr>
          <w:trHeight w:val="3552" w:hRule="atLeast"/>
        </w:trPr>
        <w:tc>
          <w:tcPr>
            <w:tcW w:w="5092" w:type="dxa"/>
          </w:tcPr>
          <w:p>
            <w:pPr>
              <w:pStyle w:val="TableParagraph"/>
              <w:ind w:left="200" w:right="709"/>
              <w:jc w:val="center"/>
              <w:rPr>
                <w:sz w:val="26"/>
              </w:rPr>
            </w:pPr>
            <w:r>
              <w:rPr>
                <w:color w:val="000080"/>
                <w:sz w:val="26"/>
              </w:rPr>
              <w:t>МИНИСТЕРСТВО</w:t>
            </w:r>
            <w:r>
              <w:rPr>
                <w:color w:val="000080"/>
                <w:spacing w:val="-13"/>
                <w:sz w:val="26"/>
              </w:rPr>
              <w:t> </w:t>
            </w:r>
            <w:r>
              <w:rPr>
                <w:color w:val="000080"/>
                <w:sz w:val="26"/>
              </w:rPr>
              <w:t>ПРОСВЕЩЕНИЯ</w:t>
            </w:r>
            <w:r>
              <w:rPr>
                <w:color w:val="000080"/>
                <w:spacing w:val="-62"/>
                <w:sz w:val="26"/>
              </w:rPr>
              <w:t> </w:t>
            </w:r>
            <w:r>
              <w:rPr>
                <w:color w:val="000080"/>
                <w:sz w:val="26"/>
              </w:rPr>
              <w:t>РОССИЙСКОЙ</w:t>
            </w:r>
            <w:r>
              <w:rPr>
                <w:color w:val="000080"/>
                <w:spacing w:val="-3"/>
                <w:sz w:val="26"/>
              </w:rPr>
              <w:t> </w:t>
            </w:r>
            <w:r>
              <w:rPr>
                <w:color w:val="000080"/>
                <w:sz w:val="26"/>
              </w:rPr>
              <w:t>ФЕДЕРАЦИИ</w:t>
            </w:r>
          </w:p>
          <w:p>
            <w:pPr>
              <w:pStyle w:val="TableParagraph"/>
              <w:spacing w:before="79"/>
              <w:ind w:right="508"/>
              <w:jc w:val="center"/>
              <w:rPr>
                <w:sz w:val="26"/>
              </w:rPr>
            </w:pPr>
            <w:r>
              <w:rPr>
                <w:color w:val="000080"/>
                <w:sz w:val="26"/>
              </w:rPr>
              <w:t>(МИНПРОСВЕЩЕНИЯ</w:t>
            </w:r>
            <w:r>
              <w:rPr>
                <w:color w:val="000080"/>
                <w:spacing w:val="-5"/>
                <w:sz w:val="26"/>
              </w:rPr>
              <w:t> </w:t>
            </w:r>
            <w:r>
              <w:rPr>
                <w:color w:val="000080"/>
                <w:sz w:val="26"/>
              </w:rPr>
              <w:t>РОССИИ)</w:t>
            </w:r>
          </w:p>
          <w:p>
            <w:pPr>
              <w:pStyle w:val="TableParagraph"/>
              <w:spacing w:before="190"/>
              <w:ind w:right="507"/>
              <w:jc w:val="center"/>
              <w:rPr>
                <w:b/>
                <w:sz w:val="26"/>
              </w:rPr>
            </w:pPr>
            <w:r>
              <w:rPr>
                <w:b/>
                <w:color w:val="000080"/>
                <w:sz w:val="26"/>
              </w:rPr>
              <w:t>ПЕРВЫЙ</w:t>
            </w:r>
          </w:p>
          <w:p>
            <w:pPr>
              <w:pStyle w:val="TableParagraph"/>
              <w:spacing w:before="1"/>
              <w:ind w:right="510"/>
              <w:jc w:val="center"/>
              <w:rPr>
                <w:b/>
                <w:sz w:val="26"/>
              </w:rPr>
            </w:pPr>
            <w:r>
              <w:rPr>
                <w:b/>
                <w:color w:val="000080"/>
                <w:sz w:val="26"/>
              </w:rPr>
              <w:t>ЗАМЕСТИТЕЛЬ</w:t>
            </w:r>
            <w:r>
              <w:rPr>
                <w:b/>
                <w:color w:val="000080"/>
                <w:spacing w:val="-4"/>
                <w:sz w:val="26"/>
              </w:rPr>
              <w:t> </w:t>
            </w:r>
            <w:r>
              <w:rPr>
                <w:b/>
                <w:color w:val="000080"/>
                <w:sz w:val="26"/>
              </w:rPr>
              <w:t>МИНИСТРА</w:t>
            </w:r>
          </w:p>
          <w:p>
            <w:pPr>
              <w:pStyle w:val="TableParagraph"/>
              <w:spacing w:before="132"/>
              <w:ind w:right="507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Каретный</w:t>
            </w:r>
            <w:r>
              <w:rPr>
                <w:color w:val="000099"/>
                <w:spacing w:val="-3"/>
                <w:sz w:val="20"/>
              </w:rPr>
              <w:t> </w:t>
            </w:r>
            <w:r>
              <w:rPr>
                <w:color w:val="000099"/>
                <w:sz w:val="20"/>
              </w:rPr>
              <w:t>Ряд,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д.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2,</w:t>
            </w:r>
            <w:r>
              <w:rPr>
                <w:color w:val="000099"/>
                <w:spacing w:val="-2"/>
                <w:sz w:val="20"/>
              </w:rPr>
              <w:t> </w:t>
            </w:r>
            <w:r>
              <w:rPr>
                <w:color w:val="000099"/>
                <w:sz w:val="20"/>
              </w:rPr>
              <w:t>Москва, 127006</w:t>
            </w:r>
          </w:p>
          <w:p>
            <w:pPr>
              <w:pStyle w:val="TableParagraph"/>
              <w:ind w:right="503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Тел.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3"/>
                <w:sz w:val="20"/>
              </w:rPr>
              <w:t> </w:t>
            </w:r>
            <w:r>
              <w:rPr>
                <w:color w:val="000099"/>
                <w:sz w:val="20"/>
              </w:rPr>
              <w:t>539-55-19.</w:t>
            </w:r>
            <w:r>
              <w:rPr>
                <w:color w:val="000099"/>
                <w:spacing w:val="-2"/>
                <w:sz w:val="20"/>
              </w:rPr>
              <w:t> </w:t>
            </w:r>
            <w:r>
              <w:rPr>
                <w:color w:val="000099"/>
                <w:sz w:val="20"/>
              </w:rPr>
              <w:t>Факс (495)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587-01-13</w:t>
            </w:r>
          </w:p>
          <w:p>
            <w:pPr>
              <w:pStyle w:val="TableParagraph"/>
              <w:spacing w:before="1"/>
              <w:ind w:left="1287" w:right="1791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E-mail: </w:t>
            </w:r>
            <w:hyperlink r:id="rId6">
              <w:r>
                <w:rPr>
                  <w:color w:val="000099"/>
                  <w:sz w:val="20"/>
                </w:rPr>
                <w:t>info@edu.gov.ru</w:t>
              </w:r>
            </w:hyperlink>
            <w:r>
              <w:rPr>
                <w:color w:val="000099"/>
                <w:spacing w:val="-48"/>
                <w:sz w:val="20"/>
              </w:rPr>
              <w:t> </w:t>
            </w:r>
            <w:r>
              <w:rPr>
                <w:color w:val="000080"/>
                <w:sz w:val="20"/>
              </w:rPr>
              <w:t>ОГРН</w:t>
            </w:r>
            <w:r>
              <w:rPr>
                <w:color w:val="000080"/>
                <w:spacing w:val="-2"/>
                <w:sz w:val="20"/>
              </w:rPr>
              <w:t> </w:t>
            </w:r>
            <w:r>
              <w:rPr>
                <w:color w:val="000080"/>
                <w:sz w:val="20"/>
              </w:rPr>
              <w:t>1187746728840</w:t>
            </w:r>
          </w:p>
          <w:p>
            <w:pPr>
              <w:pStyle w:val="TableParagraph"/>
              <w:spacing w:line="229" w:lineRule="exact"/>
              <w:ind w:right="580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ИНН/КПП</w:t>
            </w:r>
            <w:r>
              <w:rPr>
                <w:color w:val="000080"/>
                <w:spacing w:val="-6"/>
                <w:sz w:val="20"/>
              </w:rPr>
              <w:t> </w:t>
            </w:r>
            <w:r>
              <w:rPr>
                <w:color w:val="000080"/>
                <w:sz w:val="20"/>
              </w:rPr>
              <w:t>7707418081/770701001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2032" w:val="left" w:leader="none"/>
                <w:tab w:pos="3948" w:val="left" w:leader="none"/>
              </w:tabs>
              <w:spacing w:line="233" w:lineRule="exact"/>
              <w:ind w:right="453"/>
              <w:jc w:val="center"/>
              <w:rPr>
                <w:sz w:val="22"/>
              </w:rPr>
            </w:pPr>
            <w:r>
              <w:rPr>
                <w:color w:val="000080"/>
                <w:w w:val="100"/>
                <w:sz w:val="22"/>
                <w:u w:val="single" w:color="00007F"/>
              </w:rPr>
              <w:t> </w:t>
            </w:r>
            <w:r>
              <w:rPr>
                <w:color w:val="000080"/>
                <w:sz w:val="22"/>
                <w:u w:val="single" w:color="00007F"/>
              </w:rPr>
              <w:tab/>
            </w:r>
            <w:r>
              <w:rPr>
                <w:color w:val="000080"/>
                <w:sz w:val="22"/>
              </w:rPr>
              <w:t>№</w:t>
            </w:r>
            <w:r>
              <w:rPr>
                <w:color w:val="000080"/>
                <w:sz w:val="22"/>
                <w:u w:val="single" w:color="00007F"/>
              </w:rPr>
              <w:t> </w:t>
              <w:tab/>
            </w:r>
          </w:p>
        </w:tc>
        <w:tc>
          <w:tcPr>
            <w:tcW w:w="5082" w:type="dxa"/>
          </w:tcPr>
          <w:p>
            <w:pPr>
              <w:pStyle w:val="TableParagraph"/>
              <w:spacing w:line="322" w:lineRule="exact" w:before="209"/>
              <w:ind w:left="712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237" w:lineRule="auto" w:before="3"/>
              <w:ind w:left="712" w:right="253"/>
              <w:rPr>
                <w:sz w:val="28"/>
              </w:rPr>
            </w:pPr>
            <w:r>
              <w:rPr>
                <w:sz w:val="28"/>
              </w:rPr>
              <w:t>исполнительной власти 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</w:p>
          <w:p>
            <w:pPr>
              <w:pStyle w:val="TableParagraph"/>
              <w:ind w:left="712" w:right="180"/>
              <w:rPr>
                <w:sz w:val="28"/>
              </w:rPr>
            </w:pPr>
            <w:r>
              <w:rPr>
                <w:sz w:val="28"/>
              </w:rPr>
              <w:t>осуществляющих государственное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8"/>
        </w:rPr>
      </w:pPr>
    </w:p>
    <w:p>
      <w:pPr>
        <w:pStyle w:val="BodyText"/>
        <w:spacing w:line="242" w:lineRule="auto" w:before="89"/>
        <w:ind w:left="132" w:right="7170" w:firstLine="0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900000</wp:posOffset>
            </wp:positionH>
            <wp:positionV relativeFrom="paragraph">
              <wp:posOffset>-207955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 направлении методических</w:t>
      </w:r>
      <w:r>
        <w:rPr>
          <w:spacing w:val="-67"/>
        </w:rPr>
        <w:t> </w:t>
      </w:r>
      <w:r>
        <w:rPr/>
        <w:t>рекомендаций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39"/>
        </w:rPr>
      </w:pPr>
    </w:p>
    <w:p>
      <w:pPr>
        <w:pStyle w:val="BodyText"/>
        <w:spacing w:line="360" w:lineRule="auto"/>
        <w:ind w:left="132" w:right="524"/>
      </w:pPr>
      <w:r>
        <w:rPr/>
        <w:t>В целях оказания методической поддержки органам исполнительной 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Федерации,</w:t>
      </w:r>
      <w:r>
        <w:rPr>
          <w:spacing w:val="70"/>
        </w:rPr>
        <w:t> </w:t>
      </w:r>
      <w:r>
        <w:rPr/>
        <w:t>осуществляющим</w:t>
      </w:r>
      <w:r>
        <w:rPr>
          <w:spacing w:val="70"/>
        </w:rPr>
        <w:t> </w:t>
      </w:r>
      <w:r>
        <w:rPr/>
        <w:t>государственное</w:t>
      </w:r>
      <w:r>
        <w:rPr>
          <w:spacing w:val="70"/>
        </w:rPr>
        <w:t> </w:t>
      </w:r>
      <w:r>
        <w:rPr/>
        <w:t>управление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актуализированные</w:t>
      </w:r>
      <w:r>
        <w:rPr>
          <w:spacing w:val="1"/>
        </w:rPr>
        <w:t> </w:t>
      </w:r>
      <w:r>
        <w:rPr/>
        <w:t>методические рекомендации по созданию и функционированию центров цифрового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«IT-куб»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2023 и</w:t>
      </w:r>
      <w:r>
        <w:rPr>
          <w:spacing w:val="-3"/>
        </w:rPr>
        <w:t> </w:t>
      </w:r>
      <w:r>
        <w:rPr/>
        <w:t>последующих годах.</w:t>
      </w:r>
    </w:p>
    <w:p>
      <w:pPr>
        <w:pStyle w:val="BodyText"/>
        <w:spacing w:before="2"/>
        <w:ind w:left="0" w:firstLine="0"/>
        <w:jc w:val="left"/>
        <w:rPr>
          <w:sz w:val="42"/>
        </w:rPr>
      </w:pPr>
    </w:p>
    <w:p>
      <w:pPr>
        <w:pStyle w:val="BodyText"/>
        <w:ind w:left="132" w:firstLine="0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3708000</wp:posOffset>
            </wp:positionH>
            <wp:positionV relativeFrom="paragraph">
              <wp:posOffset>285787</wp:posOffset>
            </wp:positionV>
            <wp:extent cx="2520000" cy="8999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Приложение:</w:t>
      </w:r>
      <w:r>
        <w:rPr>
          <w:spacing w:val="-1"/>
        </w:rPr>
        <w:t> </w:t>
      </w:r>
      <w:r>
        <w:rPr/>
        <w:t>на 64</w:t>
      </w:r>
      <w:r>
        <w:rPr>
          <w:spacing w:val="-3"/>
        </w:rPr>
        <w:t> </w:t>
      </w:r>
      <w:r>
        <w:rPr/>
        <w:t>л.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 экз.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3088"/>
      </w:tblGrid>
      <w:tr>
        <w:trPr>
          <w:trHeight w:val="310" w:hRule="atLeast"/>
        </w:trPr>
        <w:tc>
          <w:tcPr>
            <w:tcW w:w="2223" w:type="dxa"/>
          </w:tcPr>
          <w:p>
            <w:pPr>
              <w:pStyle w:val="TableParagraph"/>
              <w:spacing w:line="181" w:lineRule="exact" w:before="110"/>
              <w:ind w:left="200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088" w:type="dxa"/>
          </w:tcPr>
          <w:p>
            <w:pPr>
              <w:pStyle w:val="TableParagraph"/>
              <w:spacing w:line="291" w:lineRule="exact"/>
              <w:ind w:left="149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Бугаев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5080000</wp:posOffset>
            </wp:positionH>
            <wp:positionV relativeFrom="paragraph">
              <wp:posOffset>158621</wp:posOffset>
            </wp:positionV>
            <wp:extent cx="2387600" cy="95250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0" w:firstLine="0"/>
        <w:jc w:val="left"/>
        <w:rPr>
          <w:sz w:val="31"/>
        </w:rPr>
      </w:pP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Айнуллов</w:t>
      </w:r>
      <w:r>
        <w:rPr>
          <w:spacing w:val="-4"/>
          <w:sz w:val="20"/>
        </w:rPr>
        <w:t> </w:t>
      </w:r>
      <w:r>
        <w:rPr>
          <w:sz w:val="20"/>
        </w:rPr>
        <w:t>А.И.</w:t>
      </w: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(495)</w:t>
      </w:r>
      <w:r>
        <w:rPr>
          <w:spacing w:val="-3"/>
          <w:sz w:val="20"/>
        </w:rPr>
        <w:t> </w:t>
      </w:r>
      <w:r>
        <w:rPr>
          <w:sz w:val="20"/>
        </w:rPr>
        <w:t>587-01-10,</w:t>
      </w:r>
      <w:r>
        <w:rPr>
          <w:spacing w:val="-1"/>
          <w:sz w:val="20"/>
        </w:rPr>
        <w:t> </w:t>
      </w:r>
      <w:r>
        <w:rPr>
          <w:sz w:val="20"/>
        </w:rPr>
        <w:t>доб. 3233</w:t>
      </w:r>
    </w:p>
    <w:p>
      <w:pPr>
        <w:spacing w:before="98"/>
        <w:ind w:left="132" w:right="0" w:firstLine="0"/>
        <w:jc w:val="left"/>
        <w:rPr>
          <w:sz w:val="16"/>
        </w:rPr>
      </w:pPr>
      <w:r>
        <w:rPr>
          <w:sz w:val="16"/>
        </w:rPr>
        <w:t>О</w:t>
      </w:r>
      <w:r>
        <w:rPr>
          <w:spacing w:val="-4"/>
          <w:sz w:val="16"/>
        </w:rPr>
        <w:t> </w:t>
      </w:r>
      <w:r>
        <w:rPr>
          <w:sz w:val="16"/>
        </w:rPr>
        <w:t>направлении</w:t>
      </w:r>
      <w:r>
        <w:rPr>
          <w:spacing w:val="-3"/>
          <w:sz w:val="16"/>
        </w:rPr>
        <w:t> </w:t>
      </w:r>
      <w:r>
        <w:rPr>
          <w:sz w:val="16"/>
        </w:rPr>
        <w:t>методических</w:t>
      </w:r>
      <w:r>
        <w:rPr>
          <w:spacing w:val="-4"/>
          <w:sz w:val="16"/>
        </w:rPr>
        <w:t> </w:t>
      </w:r>
      <w:r>
        <w:rPr>
          <w:sz w:val="16"/>
        </w:rPr>
        <w:t>рекомендаций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40" w:bottom="280" w:left="1000" w:right="40"/>
        </w:sectPr>
      </w:pPr>
    </w:p>
    <w:p>
      <w:pPr>
        <w:pStyle w:val="BodyText"/>
        <w:spacing w:before="61"/>
        <w:ind w:left="0" w:right="101" w:firstLine="0"/>
        <w:jc w:val="right"/>
      </w:pPr>
      <w:r>
        <w:rPr/>
        <w:t>Приложение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44"/>
        </w:rPr>
      </w:pPr>
    </w:p>
    <w:p>
      <w:pPr>
        <w:pStyle w:val="Heading1"/>
        <w:spacing w:line="362" w:lineRule="auto"/>
        <w:ind w:left="2967" w:right="725" w:hanging="1451"/>
        <w:jc w:val="left"/>
      </w:pPr>
      <w:r>
        <w:rPr/>
        <w:t>Методические рекомендации по созданию и функционированию</w:t>
      </w:r>
      <w:r>
        <w:rPr>
          <w:spacing w:val="-67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цифрового образования</w:t>
      </w:r>
      <w:r>
        <w:rPr>
          <w:spacing w:val="-2"/>
        </w:rPr>
        <w:t> </w:t>
      </w:r>
      <w:r>
        <w:rPr/>
        <w:t>«IT-куб»</w:t>
      </w:r>
    </w:p>
    <w:p>
      <w:pPr>
        <w:spacing w:after="0" w:line="362" w:lineRule="auto"/>
        <w:jc w:val="left"/>
        <w:sectPr>
          <w:pgSz w:w="11900" w:h="16850"/>
          <w:pgMar w:top="920" w:bottom="280" w:left="960" w:right="460"/>
        </w:sectPr>
      </w:pPr>
    </w:p>
    <w:p>
      <w:pPr>
        <w:pStyle w:val="ListParagraph"/>
        <w:numPr>
          <w:ilvl w:val="0"/>
          <w:numId w:val="1"/>
        </w:numPr>
        <w:tabs>
          <w:tab w:pos="4452" w:val="left" w:leader="none"/>
          <w:tab w:pos="4453" w:val="left" w:leader="none"/>
        </w:tabs>
        <w:spacing w:line="240" w:lineRule="auto" w:before="69" w:after="0"/>
        <w:ind w:left="4453" w:right="0" w:hanging="70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BodyText"/>
        <w:spacing w:line="360" w:lineRule="auto"/>
        <w:ind w:right="100"/>
      </w:pPr>
      <w:r>
        <w:rPr/>
        <w:t>Настоящие Методические рекомендации (далее – Рекомендации) разработаны</w:t>
      </w:r>
      <w:r>
        <w:rPr>
          <w:spacing w:val="1"/>
        </w:rPr>
        <w:t> </w:t>
      </w:r>
      <w:r>
        <w:rPr/>
        <w:t>с целью обеспечения единых организационных и методических условий создания и</w:t>
      </w:r>
      <w:r>
        <w:rPr>
          <w:spacing w:val="1"/>
        </w:rPr>
        <w:t> </w:t>
      </w:r>
      <w:r>
        <w:rPr/>
        <w:t>общих подходов к функционированию центров цифрового образования детей «IT-</w:t>
      </w:r>
      <w:r>
        <w:rPr>
          <w:spacing w:val="1"/>
        </w:rPr>
        <w:t> </w:t>
      </w:r>
      <w:r>
        <w:rPr/>
        <w:t>куб»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Центр)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среда»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федеральный проект), в том числе общих подходов к использованию субсидии 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проектов,</w:t>
      </w:r>
      <w:r>
        <w:rPr>
          <w:spacing w:val="7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70"/>
        </w:rPr>
        <w:t> </w:t>
      </w:r>
      <w:r>
        <w:rPr/>
        <w:t>«Созданы</w:t>
      </w:r>
      <w:r>
        <w:rPr>
          <w:spacing w:val="1"/>
        </w:rPr>
        <w:t> </w:t>
      </w:r>
      <w:r>
        <w:rPr/>
        <w:t>центры</w:t>
      </w:r>
      <w:r>
        <w:rPr>
          <w:spacing w:val="-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образования детей «IT-куб».</w:t>
      </w:r>
    </w:p>
    <w:p>
      <w:pPr>
        <w:pStyle w:val="BodyText"/>
        <w:spacing w:line="360" w:lineRule="auto" w:before="2"/>
        <w:ind w:right="99"/>
      </w:pPr>
      <w:r>
        <w:rPr/>
        <w:t>Рекомендации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образовательных организаций для использования при планировании работы, в том</w:t>
      </w:r>
      <w:r>
        <w:rPr>
          <w:spacing w:val="1"/>
        </w:rPr>
        <w:t> </w:t>
      </w:r>
      <w:r>
        <w:rPr/>
        <w:t>числе в части развития материально-технической базы и образовательной среды,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по дополнительным общеобразовательным программам и развитию</w:t>
      </w:r>
      <w:r>
        <w:rPr>
          <w:spacing w:val="1"/>
        </w:rPr>
        <w:t> </w:t>
      </w:r>
      <w:r>
        <w:rPr/>
        <w:t>условий для осуществления</w:t>
      </w:r>
      <w:r>
        <w:rPr>
          <w:spacing w:val="-2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360" w:lineRule="auto" w:before="1"/>
        <w:ind w:right="101"/>
      </w:pPr>
      <w:r>
        <w:rPr/>
        <w:t>Целью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продвижение компетенций в области цифровизации (современные информационные</w:t>
      </w:r>
      <w:r>
        <w:rPr>
          <w:spacing w:val="-67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интеллект,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облачные</w:t>
      </w:r>
      <w:r>
        <w:rPr>
          <w:spacing w:val="1"/>
        </w:rPr>
        <w:t> </w:t>
      </w:r>
      <w:r>
        <w:rPr/>
        <w:t>пространства,</w:t>
      </w:r>
      <w:r>
        <w:rPr>
          <w:spacing w:val="-67"/>
        </w:rPr>
        <w:t> </w:t>
      </w:r>
      <w:r>
        <w:rPr/>
        <w:t>программирование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администрирование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операций)</w:t>
      </w:r>
      <w:r>
        <w:rPr>
          <w:spacing w:val="7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профориентации при осуществлении обучающимися выбора будущей профессии и</w:t>
      </w:r>
      <w:r>
        <w:rPr>
          <w:spacing w:val="1"/>
        </w:rPr>
        <w:t> </w:t>
      </w:r>
      <w:r>
        <w:rPr/>
        <w:t>построения</w:t>
      </w:r>
      <w:r>
        <w:rPr>
          <w:spacing w:val="-1"/>
        </w:rPr>
        <w:t> </w:t>
      </w:r>
      <w:r>
        <w:rPr/>
        <w:t>траектории собственного</w:t>
      </w:r>
      <w:r>
        <w:rPr>
          <w:spacing w:val="-3"/>
        </w:rPr>
        <w:t> </w:t>
      </w:r>
      <w:r>
        <w:rPr/>
        <w:t>развития.</w:t>
      </w:r>
    </w:p>
    <w:p>
      <w:pPr>
        <w:spacing w:after="0" w:line="360" w:lineRule="auto"/>
        <w:sectPr>
          <w:pgSz w:w="11900" w:h="16850"/>
          <w:pgMar w:top="1120" w:bottom="280" w:left="960" w:right="460"/>
        </w:sectPr>
      </w:pPr>
    </w:p>
    <w:p>
      <w:pPr>
        <w:pStyle w:val="BodyText"/>
        <w:spacing w:line="360" w:lineRule="auto" w:before="60"/>
        <w:ind w:right="102"/>
      </w:pP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проведением</w:t>
      </w:r>
      <w:r>
        <w:rPr>
          <w:spacing w:val="71"/>
        </w:rPr>
        <w:t> </w:t>
      </w:r>
      <w:r>
        <w:rPr/>
        <w:t>мероприятий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информатики,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знакомства с технологиями искусственного интеллекта, а также просветительской</w:t>
      </w:r>
      <w:r>
        <w:rPr>
          <w:spacing w:val="1"/>
        </w:rPr>
        <w:t> </w:t>
      </w:r>
      <w:r>
        <w:rPr/>
        <w:t>работой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грамотности</w:t>
      </w:r>
      <w:r>
        <w:rPr>
          <w:spacing w:val="-2"/>
        </w:rPr>
        <w:t> </w:t>
      </w:r>
      <w:r>
        <w:rPr/>
        <w:t>и цифровой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360" w:lineRule="auto" w:before="2"/>
        <w:ind w:right="110"/>
      </w:pPr>
      <w:r>
        <w:rPr/>
        <w:t>Органам исполнительной власти субъектов Российской Федерации (органам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организациям)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 настоящие Рекомендации при реализации мероприятий по созданию 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-3"/>
        </w:rPr>
        <w:t> </w:t>
      </w:r>
      <w:r>
        <w:rPr/>
        <w:t>Центров.</w:t>
      </w:r>
    </w:p>
    <w:p>
      <w:pPr>
        <w:pStyle w:val="BodyText"/>
        <w:spacing w:line="360" w:lineRule="auto" w:before="1"/>
        <w:ind w:right="100"/>
      </w:pPr>
      <w:r>
        <w:rPr/>
        <w:t>Организационно-техническое,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сопровождение создания в субъектах Российской Федерации Центров осуществляет</w:t>
      </w:r>
      <w:r>
        <w:rPr>
          <w:spacing w:val="1"/>
        </w:rPr>
        <w:t> </w:t>
      </w:r>
      <w:r>
        <w:rPr/>
        <w:t>Федеральное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автономное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просветительских</w:t>
      </w:r>
      <w:r>
        <w:rPr>
          <w:spacing w:val="1"/>
        </w:rPr>
        <w:t> </w:t>
      </w:r>
      <w:r>
        <w:rPr/>
        <w:t>инициатив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Федеральный</w:t>
      </w:r>
      <w:r>
        <w:rPr>
          <w:spacing w:val="-4"/>
        </w:rPr>
        <w:t> </w:t>
      </w:r>
      <w:r>
        <w:rPr/>
        <w:t>оператор).</w:t>
      </w:r>
      <w:r>
        <w:rPr>
          <w:spacing w:val="-1"/>
        </w:rPr>
        <w:t> </w:t>
      </w:r>
      <w:r>
        <w:rPr/>
        <w:t>Адрес</w:t>
      </w:r>
      <w:r>
        <w:rPr>
          <w:spacing w:val="-1"/>
        </w:rPr>
        <w:t> </w:t>
      </w:r>
      <w:r>
        <w:rPr/>
        <w:t>сайта:</w:t>
      </w:r>
      <w:r>
        <w:rPr>
          <w:spacing w:val="-2"/>
        </w:rPr>
        <w:t> </w:t>
      </w:r>
      <w:hyperlink r:id="rId10">
        <w:r>
          <w:rPr/>
          <w:t>http://mpcenter.ru.</w:t>
        </w:r>
      </w:hyperlink>
    </w:p>
    <w:p>
      <w:pPr>
        <w:pStyle w:val="Heading1"/>
        <w:numPr>
          <w:ilvl w:val="0"/>
          <w:numId w:val="1"/>
        </w:numPr>
        <w:tabs>
          <w:tab w:pos="3976" w:val="left" w:leader="none"/>
        </w:tabs>
        <w:spacing w:line="240" w:lineRule="auto" w:before="242" w:after="0"/>
        <w:ind w:left="3975" w:right="0" w:hanging="361"/>
        <w:jc w:val="left"/>
      </w:pPr>
      <w:r>
        <w:rPr/>
        <w:t>Порядок</w:t>
      </w:r>
      <w:r>
        <w:rPr>
          <w:spacing w:val="-3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Центра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02" w:val="left" w:leader="none"/>
        </w:tabs>
        <w:spacing w:line="240" w:lineRule="auto" w:before="190" w:after="0"/>
        <w:ind w:left="1601" w:right="0" w:hanging="721"/>
        <w:jc w:val="both"/>
        <w:rPr>
          <w:b/>
          <w:sz w:val="28"/>
        </w:rPr>
      </w:pPr>
      <w:r>
        <w:rPr>
          <w:b/>
          <w:sz w:val="28"/>
        </w:rPr>
        <w:t>Нормативное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создания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Центров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«IT-куб»</w:t>
      </w:r>
    </w:p>
    <w:p>
      <w:pPr>
        <w:pStyle w:val="BodyText"/>
        <w:spacing w:line="360" w:lineRule="auto" w:before="158"/>
        <w:ind w:right="102"/>
      </w:pPr>
      <w:r>
        <w:rPr/>
        <w:t>Центры</w:t>
      </w:r>
      <w:r>
        <w:rPr>
          <w:spacing w:val="1"/>
        </w:rPr>
        <w:t> </w:t>
      </w:r>
      <w:r>
        <w:rPr/>
        <w:t>«IT-куб»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71"/>
        </w:rPr>
        <w:t> </w:t>
      </w:r>
      <w:r>
        <w:rPr/>
        <w:t>субсидий</w:t>
      </w:r>
      <w:r>
        <w:rPr>
          <w:spacing w:val="-67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образовательная среда», так и в рамках иных программ и проектов за счет средств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внебюджетных</w:t>
      </w:r>
      <w:r>
        <w:rPr>
          <w:spacing w:val="-4"/>
        </w:rPr>
        <w:t> </w:t>
      </w:r>
      <w:r>
        <w:rPr/>
        <w:t>источников.</w:t>
      </w:r>
    </w:p>
    <w:p>
      <w:pPr>
        <w:pStyle w:val="BodyText"/>
        <w:spacing w:line="360" w:lineRule="auto" w:before="1"/>
        <w:ind w:right="101"/>
      </w:pPr>
      <w:r>
        <w:rPr/>
        <w:t>Реализацию в субъекте Российской Федерации мероприятий по созданию 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«IT-куб»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сопровождать</w:t>
      </w:r>
      <w:r>
        <w:rPr>
          <w:spacing w:val="1"/>
        </w:rPr>
        <w:t> </w:t>
      </w:r>
      <w:r>
        <w:rPr/>
        <w:t>изданием</w:t>
      </w:r>
      <w:r>
        <w:rPr>
          <w:spacing w:val="1"/>
        </w:rPr>
        <w:t> </w:t>
      </w:r>
      <w:r>
        <w:rPr/>
        <w:t>нормативного(ых)</w:t>
      </w:r>
      <w:r>
        <w:rPr>
          <w:spacing w:val="1"/>
        </w:rPr>
        <w:t> </w:t>
      </w:r>
      <w:r>
        <w:rPr/>
        <w:t>правового(ых)</w:t>
      </w:r>
      <w:r>
        <w:rPr>
          <w:spacing w:val="1"/>
        </w:rPr>
        <w:t> </w:t>
      </w:r>
      <w:r>
        <w:rPr/>
        <w:t>акта(ов)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власти</w:t>
      </w:r>
      <w:r>
        <w:rPr>
          <w:spacing w:val="-2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который(е)</w:t>
      </w:r>
      <w:r>
        <w:rPr>
          <w:spacing w:val="-2"/>
        </w:rPr>
        <w:t> </w:t>
      </w:r>
      <w:r>
        <w:rPr/>
        <w:t>определяет:</w:t>
      </w:r>
    </w:p>
    <w:p>
      <w:pPr>
        <w:pStyle w:val="ListParagraph"/>
        <w:numPr>
          <w:ilvl w:val="0"/>
          <w:numId w:val="3"/>
        </w:numPr>
        <w:tabs>
          <w:tab w:pos="1330" w:val="left" w:leader="none"/>
        </w:tabs>
        <w:spacing w:line="360" w:lineRule="auto" w:before="0" w:after="0"/>
        <w:ind w:left="172" w:right="101" w:firstLine="708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67"/>
          <w:sz w:val="28"/>
        </w:rPr>
        <w:t> </w:t>
      </w:r>
      <w:r>
        <w:rPr>
          <w:sz w:val="28"/>
        </w:rPr>
        <w:t>ответственный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«IT-куб»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2"/>
          <w:sz w:val="28"/>
        </w:rPr>
        <w:t> </w:t>
      </w:r>
      <w:r>
        <w:rPr>
          <w:sz w:val="28"/>
        </w:rPr>
        <w:t>субъекта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(Региональный</w:t>
      </w:r>
      <w:r>
        <w:rPr>
          <w:spacing w:val="-3"/>
          <w:sz w:val="28"/>
        </w:rPr>
        <w:t> </w:t>
      </w:r>
      <w:r>
        <w:rPr>
          <w:sz w:val="28"/>
        </w:rPr>
        <w:t>координатор);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960" w:right="460"/>
        </w:sectPr>
      </w:pP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360" w:lineRule="auto" w:before="100" w:after="0"/>
        <w:ind w:left="172" w:right="100" w:firstLine="708"/>
        <w:jc w:val="both"/>
        <w:rPr>
          <w:sz w:val="28"/>
        </w:rPr>
      </w:pPr>
      <w:r>
        <w:rPr>
          <w:sz w:val="28"/>
        </w:rPr>
        <w:t>комплекс мер (дорожную карту)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 по созданию и функционированию Центров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(рекомендованная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форма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представлена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hyperlink w:history="true" w:anchor="_bookmark0">
        <w:r>
          <w:rPr>
            <w:sz w:val="28"/>
            <w:vertAlign w:val="baseline"/>
          </w:rPr>
          <w:t>приложении</w:t>
        </w:r>
        <w:r>
          <w:rPr>
            <w:spacing w:val="1"/>
            <w:sz w:val="28"/>
            <w:vertAlign w:val="baseline"/>
          </w:rPr>
          <w:t> </w:t>
        </w:r>
        <w:r>
          <w:rPr>
            <w:sz w:val="28"/>
            <w:vertAlign w:val="baseline"/>
          </w:rPr>
          <w:t>№</w:t>
        </w:r>
        <w:r>
          <w:rPr>
            <w:spacing w:val="1"/>
            <w:sz w:val="28"/>
            <w:vertAlign w:val="baseline"/>
          </w:rPr>
          <w:t> </w:t>
        </w:r>
        <w:r>
          <w:rPr>
            <w:sz w:val="28"/>
            <w:vertAlign w:val="baseline"/>
          </w:rPr>
          <w:t>1</w:t>
        </w:r>
      </w:hyperlink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настоящим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Рекомендациям).</w:t>
      </w:r>
    </w:p>
    <w:p>
      <w:pPr>
        <w:pStyle w:val="BodyText"/>
        <w:spacing w:line="360" w:lineRule="auto" w:before="1"/>
        <w:ind w:right="99"/>
      </w:pPr>
      <w:r>
        <w:rPr/>
        <w:t>С</w:t>
      </w:r>
      <w:r>
        <w:rPr>
          <w:spacing w:val="19"/>
        </w:rPr>
        <w:t> </w:t>
      </w:r>
      <w:r>
        <w:rPr/>
        <w:t>целью</w:t>
      </w:r>
      <w:r>
        <w:rPr>
          <w:spacing w:val="19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субъекте</w:t>
      </w:r>
      <w:r>
        <w:rPr>
          <w:spacing w:val="20"/>
        </w:rPr>
        <w:t> </w:t>
      </w:r>
      <w:r>
        <w:rPr/>
        <w:t>Российской</w:t>
      </w:r>
      <w:r>
        <w:rPr>
          <w:spacing w:val="20"/>
        </w:rPr>
        <w:t> </w:t>
      </w:r>
      <w:r>
        <w:rPr/>
        <w:t>Федерации</w:t>
      </w:r>
      <w:r>
        <w:rPr>
          <w:spacing w:val="18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по</w:t>
      </w:r>
      <w:r>
        <w:rPr>
          <w:spacing w:val="21"/>
        </w:rPr>
        <w:t> </w:t>
      </w:r>
      <w:r>
        <w:rPr/>
        <w:t>созданию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утвердить</w:t>
      </w:r>
      <w:r>
        <w:rPr>
          <w:spacing w:val="1"/>
        </w:rPr>
        <w:t> </w:t>
      </w:r>
      <w:r>
        <w:rPr/>
        <w:t>Концепцию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 Центров, включающую основные характеристики Центров с</w:t>
      </w:r>
      <w:r>
        <w:rPr>
          <w:spacing w:val="1"/>
        </w:rPr>
        <w:t> </w:t>
      </w:r>
      <w:r>
        <w:rPr/>
        <w:t>учетом сроков, указанных в приложении № 1 к настоящим Рекомендациям, в том</w:t>
      </w:r>
      <w:r>
        <w:rPr>
          <w:spacing w:val="1"/>
        </w:rPr>
        <w:t> </w:t>
      </w:r>
      <w:r>
        <w:rPr/>
        <w:t>числе:</w:t>
      </w:r>
    </w:p>
    <w:p>
      <w:pPr>
        <w:pStyle w:val="ListParagraph"/>
        <w:numPr>
          <w:ilvl w:val="1"/>
          <w:numId w:val="3"/>
        </w:numPr>
        <w:tabs>
          <w:tab w:pos="1589" w:val="left" w:leader="none"/>
          <w:tab w:pos="1590" w:val="left" w:leader="none"/>
        </w:tabs>
        <w:spacing w:line="350" w:lineRule="auto" w:before="1" w:after="0"/>
        <w:ind w:left="172" w:right="109" w:firstLine="994"/>
        <w:jc w:val="left"/>
        <w:rPr>
          <w:sz w:val="28"/>
        </w:rPr>
      </w:pPr>
      <w:r>
        <w:rPr>
          <w:sz w:val="28"/>
        </w:rPr>
        <w:t>предполагаемое</w:t>
      </w:r>
      <w:r>
        <w:rPr>
          <w:spacing w:val="63"/>
          <w:sz w:val="28"/>
        </w:rPr>
        <w:t> </w:t>
      </w:r>
      <w:r>
        <w:rPr>
          <w:sz w:val="28"/>
        </w:rPr>
        <w:t>местоположение</w:t>
      </w:r>
      <w:r>
        <w:rPr>
          <w:spacing w:val="64"/>
          <w:sz w:val="28"/>
        </w:rPr>
        <w:t> </w:t>
      </w:r>
      <w:r>
        <w:rPr>
          <w:sz w:val="28"/>
        </w:rPr>
        <w:t>Центра</w:t>
      </w:r>
      <w:r>
        <w:rPr>
          <w:spacing w:val="64"/>
          <w:sz w:val="28"/>
        </w:rPr>
        <w:t> </w:t>
      </w:r>
      <w:r>
        <w:rPr>
          <w:sz w:val="28"/>
        </w:rPr>
        <w:t>(адрес,</w:t>
      </w:r>
      <w:r>
        <w:rPr>
          <w:spacing w:val="63"/>
          <w:sz w:val="28"/>
        </w:rPr>
        <w:t> </w:t>
      </w:r>
      <w:r>
        <w:rPr>
          <w:sz w:val="28"/>
        </w:rPr>
        <w:t>площадь</w:t>
      </w:r>
      <w:r>
        <w:rPr>
          <w:spacing w:val="63"/>
          <w:sz w:val="28"/>
        </w:rPr>
        <w:t> </w:t>
      </w:r>
      <w:r>
        <w:rPr>
          <w:sz w:val="28"/>
        </w:rPr>
        <w:t>помещений,</w:t>
      </w:r>
      <w:r>
        <w:rPr>
          <w:spacing w:val="-67"/>
          <w:sz w:val="28"/>
        </w:rPr>
        <w:t> </w:t>
      </w:r>
      <w:r>
        <w:rPr>
          <w:sz w:val="28"/>
        </w:rPr>
        <w:t>транспортная</w:t>
      </w:r>
      <w:r>
        <w:rPr>
          <w:spacing w:val="-1"/>
          <w:sz w:val="28"/>
        </w:rPr>
        <w:t> </w:t>
      </w:r>
      <w:r>
        <w:rPr>
          <w:sz w:val="28"/>
        </w:rPr>
        <w:t>доступность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населения);</w:t>
      </w:r>
    </w:p>
    <w:p>
      <w:pPr>
        <w:pStyle w:val="ListParagraph"/>
        <w:numPr>
          <w:ilvl w:val="1"/>
          <w:numId w:val="3"/>
        </w:numPr>
        <w:tabs>
          <w:tab w:pos="1589" w:val="left" w:leader="none"/>
          <w:tab w:pos="1590" w:val="left" w:leader="none"/>
        </w:tabs>
        <w:spacing w:line="350" w:lineRule="auto" w:before="15" w:after="0"/>
        <w:ind w:left="172" w:right="110" w:firstLine="99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30"/>
          <w:sz w:val="28"/>
        </w:rPr>
        <w:t> </w:t>
      </w:r>
      <w:r>
        <w:rPr>
          <w:sz w:val="28"/>
        </w:rPr>
        <w:t>менее</w:t>
      </w:r>
      <w:r>
        <w:rPr>
          <w:spacing w:val="30"/>
          <w:sz w:val="28"/>
        </w:rPr>
        <w:t> </w:t>
      </w:r>
      <w:r>
        <w:rPr>
          <w:sz w:val="28"/>
        </w:rPr>
        <w:t>шести</w:t>
      </w:r>
      <w:r>
        <w:rPr>
          <w:spacing w:val="29"/>
          <w:sz w:val="28"/>
        </w:rPr>
        <w:t> </w:t>
      </w:r>
      <w:r>
        <w:rPr>
          <w:sz w:val="28"/>
        </w:rPr>
        <w:t>направлений</w:t>
      </w:r>
      <w:r>
        <w:rPr>
          <w:spacing w:val="28"/>
          <w:sz w:val="28"/>
        </w:rPr>
        <w:t> </w:t>
      </w:r>
      <w:r>
        <w:rPr>
          <w:sz w:val="28"/>
        </w:rPr>
        <w:t>реализации</w:t>
      </w:r>
      <w:r>
        <w:rPr>
          <w:spacing w:val="29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1"/>
          <w:numId w:val="3"/>
        </w:numPr>
        <w:tabs>
          <w:tab w:pos="1589" w:val="left" w:leader="none"/>
          <w:tab w:pos="1590" w:val="left" w:leader="none"/>
          <w:tab w:pos="2879" w:val="left" w:leader="none"/>
          <w:tab w:pos="4762" w:val="left" w:leader="none"/>
          <w:tab w:pos="6416" w:val="left" w:leader="none"/>
          <w:tab w:pos="7698" w:val="left" w:leader="none"/>
          <w:tab w:pos="8058" w:val="left" w:leader="none"/>
        </w:tabs>
        <w:spacing w:line="352" w:lineRule="auto" w:before="13" w:after="0"/>
        <w:ind w:left="172" w:right="102" w:firstLine="994"/>
        <w:jc w:val="left"/>
        <w:rPr>
          <w:sz w:val="28"/>
        </w:rPr>
      </w:pPr>
      <w:r>
        <w:rPr>
          <w:sz w:val="28"/>
        </w:rPr>
        <w:t>перечень</w:t>
        <w:tab/>
        <w:t>минимальных</w:t>
        <w:tab/>
        <w:t>показателей</w:t>
        <w:tab/>
        <w:t>создания</w:t>
        <w:tab/>
        <w:t>и</w:t>
        <w:tab/>
        <w:t>функционирования</w:t>
      </w:r>
      <w:r>
        <w:rPr>
          <w:spacing w:val="-67"/>
          <w:sz w:val="28"/>
        </w:rPr>
        <w:t> </w:t>
      </w:r>
      <w:r>
        <w:rPr>
          <w:sz w:val="28"/>
        </w:rPr>
        <w:t>Центров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Приложением</w:t>
      </w:r>
      <w:r>
        <w:rPr>
          <w:spacing w:val="-4"/>
          <w:sz w:val="28"/>
        </w:rPr>
        <w:t> </w:t>
      </w:r>
      <w:r>
        <w:rPr>
          <w:sz w:val="28"/>
        </w:rPr>
        <w:t>№ 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Рекомендациям.</w:t>
      </w:r>
    </w:p>
    <w:p>
      <w:pPr>
        <w:pStyle w:val="BodyText"/>
        <w:spacing w:line="360" w:lineRule="auto" w:before="10"/>
        <w:ind w:right="98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созданием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«IT-куб»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Региональному</w:t>
      </w:r>
      <w:r>
        <w:rPr>
          <w:spacing w:val="-67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назначить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соответствующего результата федерального проекта. Региональному 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8"/>
        </w:rPr>
        <w:t> </w:t>
      </w:r>
      <w:r>
        <w:rPr/>
        <w:t>закрепить</w:t>
      </w:r>
      <w:r>
        <w:rPr>
          <w:spacing w:val="16"/>
        </w:rPr>
        <w:t> </w:t>
      </w:r>
      <w:r>
        <w:rPr/>
        <w:t>за</w:t>
      </w:r>
      <w:r>
        <w:rPr>
          <w:spacing w:val="17"/>
        </w:rPr>
        <w:t> </w:t>
      </w:r>
      <w:r>
        <w:rPr/>
        <w:t>указанным</w:t>
      </w:r>
      <w:r>
        <w:rPr>
          <w:spacing w:val="16"/>
        </w:rPr>
        <w:t> </w:t>
      </w:r>
      <w:r>
        <w:rPr/>
        <w:t>лицом</w:t>
      </w:r>
      <w:r>
        <w:rPr>
          <w:spacing w:val="17"/>
        </w:rPr>
        <w:t> </w:t>
      </w:r>
      <w:r>
        <w:rPr/>
        <w:t>функции</w:t>
      </w:r>
      <w:r>
        <w:rPr>
          <w:spacing w:val="15"/>
        </w:rPr>
        <w:t> </w:t>
      </w:r>
      <w:r>
        <w:rPr/>
        <w:t>по</w:t>
      </w:r>
      <w:r>
        <w:rPr>
          <w:spacing w:val="17"/>
        </w:rPr>
        <w:t> </w:t>
      </w:r>
      <w:r>
        <w:rPr/>
        <w:t>организации</w:t>
      </w:r>
      <w:r>
        <w:rPr>
          <w:spacing w:val="18"/>
        </w:rPr>
        <w:t> </w:t>
      </w:r>
      <w:r>
        <w:rPr/>
        <w:t>подготовки</w:t>
      </w:r>
      <w:r>
        <w:rPr>
          <w:spacing w:val="-68"/>
        </w:rPr>
        <w:t> </w:t>
      </w:r>
      <w:r>
        <w:rPr/>
        <w:t>п предоставления документов и информации в рамках реализации мероприятий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оперативному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Министерством</w:t>
      </w:r>
      <w:r>
        <w:rPr>
          <w:spacing w:val="-3"/>
        </w:rPr>
        <w:t> </w:t>
      </w:r>
      <w:r>
        <w:rPr/>
        <w:t>просвещения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оператором.</w:t>
      </w:r>
    </w:p>
    <w:p>
      <w:pPr>
        <w:pStyle w:val="BodyText"/>
        <w:spacing w:line="360" w:lineRule="auto" w:before="1" w:after="2"/>
        <w:ind w:right="107"/>
      </w:pP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казённых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отдельного</w:t>
      </w:r>
      <w:r>
        <w:rPr>
          <w:spacing w:val="-4"/>
        </w:rPr>
        <w:t> </w:t>
      </w:r>
      <w:r>
        <w:rPr/>
        <w:t>подразделения.</w:t>
      </w:r>
    </w:p>
    <w:p>
      <w:pPr>
        <w:pStyle w:val="BodyText"/>
        <w:spacing w:line="20" w:lineRule="exact"/>
        <w:ind w:firstLine="0"/>
        <w:jc w:val="lef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5" w:lineRule="auto" w:before="100"/>
        <w:ind w:left="172" w:right="111" w:firstLine="0"/>
        <w:jc w:val="left"/>
        <w:rPr>
          <w:sz w:val="20"/>
        </w:rPr>
      </w:pP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2"/>
          <w:sz w:val="20"/>
        </w:rPr>
        <w:t> </w:t>
      </w:r>
      <w:r>
        <w:rPr>
          <w:sz w:val="20"/>
        </w:rPr>
        <w:t>Под</w:t>
      </w:r>
      <w:r>
        <w:rPr>
          <w:spacing w:val="20"/>
          <w:sz w:val="20"/>
        </w:rPr>
        <w:t> </w:t>
      </w:r>
      <w:r>
        <w:rPr>
          <w:sz w:val="20"/>
        </w:rPr>
        <w:t>комплексом</w:t>
      </w:r>
      <w:r>
        <w:rPr>
          <w:spacing w:val="22"/>
          <w:sz w:val="20"/>
        </w:rPr>
        <w:t> </w:t>
      </w:r>
      <w:r>
        <w:rPr>
          <w:sz w:val="20"/>
        </w:rPr>
        <w:t>мер</w:t>
      </w:r>
      <w:r>
        <w:rPr>
          <w:spacing w:val="23"/>
          <w:sz w:val="20"/>
        </w:rPr>
        <w:t> </w:t>
      </w:r>
      <w:r>
        <w:rPr>
          <w:sz w:val="20"/>
        </w:rPr>
        <w:t>(дорожной</w:t>
      </w:r>
      <w:r>
        <w:rPr>
          <w:spacing w:val="22"/>
          <w:sz w:val="20"/>
        </w:rPr>
        <w:t> </w:t>
      </w:r>
      <w:r>
        <w:rPr>
          <w:sz w:val="20"/>
        </w:rPr>
        <w:t>картой)</w:t>
      </w:r>
      <w:r>
        <w:rPr>
          <w:spacing w:val="21"/>
          <w:sz w:val="20"/>
        </w:rPr>
        <w:t> </w:t>
      </w:r>
      <w:r>
        <w:rPr>
          <w:sz w:val="20"/>
        </w:rPr>
        <w:t>понимается</w:t>
      </w:r>
      <w:r>
        <w:rPr>
          <w:spacing w:val="20"/>
          <w:sz w:val="20"/>
        </w:rPr>
        <w:t> </w:t>
      </w:r>
      <w:r>
        <w:rPr>
          <w:sz w:val="20"/>
        </w:rPr>
        <w:t>план</w:t>
      </w:r>
      <w:r>
        <w:rPr>
          <w:spacing w:val="21"/>
          <w:sz w:val="20"/>
        </w:rPr>
        <w:t> </w:t>
      </w:r>
      <w:r>
        <w:rPr>
          <w:sz w:val="20"/>
        </w:rPr>
        <w:t>мероприятий</w:t>
      </w:r>
      <w:r>
        <w:rPr>
          <w:spacing w:val="20"/>
          <w:sz w:val="20"/>
        </w:rPr>
        <w:t> </w:t>
      </w:r>
      <w:r>
        <w:rPr>
          <w:sz w:val="20"/>
        </w:rPr>
        <w:t>на</w:t>
      </w:r>
      <w:r>
        <w:rPr>
          <w:spacing w:val="21"/>
          <w:sz w:val="20"/>
        </w:rPr>
        <w:t> </w:t>
      </w:r>
      <w:r>
        <w:rPr>
          <w:sz w:val="20"/>
        </w:rPr>
        <w:t>очередной</w:t>
      </w:r>
      <w:r>
        <w:rPr>
          <w:spacing w:val="20"/>
          <w:sz w:val="20"/>
        </w:rPr>
        <w:t> </w:t>
      </w:r>
      <w:r>
        <w:rPr>
          <w:sz w:val="20"/>
        </w:rPr>
        <w:t>год</w:t>
      </w:r>
      <w:r>
        <w:rPr>
          <w:spacing w:val="21"/>
          <w:sz w:val="20"/>
        </w:rPr>
        <w:t> </w:t>
      </w:r>
      <w:r>
        <w:rPr>
          <w:sz w:val="20"/>
        </w:rPr>
        <w:t>и</w:t>
      </w:r>
      <w:r>
        <w:rPr>
          <w:spacing w:val="20"/>
          <w:sz w:val="20"/>
        </w:rPr>
        <w:t> </w:t>
      </w:r>
      <w:r>
        <w:rPr>
          <w:sz w:val="20"/>
        </w:rPr>
        <w:t>двухлетний</w:t>
      </w:r>
      <w:r>
        <w:rPr>
          <w:spacing w:val="20"/>
          <w:sz w:val="20"/>
        </w:rPr>
        <w:t> </w:t>
      </w:r>
      <w:r>
        <w:rPr>
          <w:sz w:val="20"/>
        </w:rPr>
        <w:t>плановый</w:t>
      </w:r>
      <w:r>
        <w:rPr>
          <w:spacing w:val="-47"/>
          <w:sz w:val="20"/>
        </w:rPr>
        <w:t> </w:t>
      </w:r>
      <w:r>
        <w:rPr>
          <w:sz w:val="20"/>
        </w:rPr>
        <w:t>период,</w:t>
      </w:r>
      <w:r>
        <w:rPr>
          <w:spacing w:val="-1"/>
          <w:sz w:val="20"/>
        </w:rPr>
        <w:t> </w:t>
      </w:r>
      <w:r>
        <w:rPr>
          <w:sz w:val="20"/>
        </w:rPr>
        <w:t>предусматривающий</w:t>
      </w:r>
      <w:r>
        <w:rPr>
          <w:spacing w:val="-2"/>
          <w:sz w:val="20"/>
        </w:rPr>
        <w:t> </w:t>
      </w:r>
      <w:r>
        <w:rPr>
          <w:sz w:val="20"/>
        </w:rPr>
        <w:t>мероприятия</w:t>
      </w:r>
      <w:r>
        <w:rPr>
          <w:spacing w:val="-1"/>
          <w:sz w:val="20"/>
        </w:rPr>
        <w:t> </w:t>
      </w:r>
      <w:r>
        <w:rPr>
          <w:sz w:val="20"/>
        </w:rPr>
        <w:t>по созданию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функционированию Центров</w:t>
      </w:r>
    </w:p>
    <w:p>
      <w:pPr>
        <w:spacing w:after="0" w:line="235" w:lineRule="auto"/>
        <w:jc w:val="left"/>
        <w:rPr>
          <w:sz w:val="20"/>
        </w:rPr>
        <w:sectPr>
          <w:pgSz w:w="11900" w:h="16850"/>
          <w:pgMar w:top="600" w:bottom="280" w:left="960" w:right="460"/>
        </w:sectPr>
      </w:pPr>
    </w:p>
    <w:p>
      <w:pPr>
        <w:pStyle w:val="BodyText"/>
        <w:spacing w:line="360" w:lineRule="auto" w:before="59"/>
        <w:ind w:right="103"/>
      </w:pPr>
      <w:r>
        <w:rPr/>
        <w:t>Для обеспечения функционирования Центра в образовательной организации,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создается,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издать</w:t>
      </w:r>
      <w:r>
        <w:rPr>
          <w:spacing w:val="1"/>
        </w:rPr>
        <w:t> </w:t>
      </w:r>
      <w:r>
        <w:rPr/>
        <w:t>локальный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(локальные</w:t>
      </w:r>
      <w:r>
        <w:rPr>
          <w:spacing w:val="1"/>
        </w:rPr>
        <w:t> </w:t>
      </w:r>
      <w:r>
        <w:rPr/>
        <w:t>акты):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</w:tabs>
        <w:spacing w:line="240" w:lineRule="auto" w:before="1" w:after="0"/>
        <w:ind w:left="1589" w:right="0" w:hanging="349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создании</w:t>
      </w:r>
      <w:r>
        <w:rPr>
          <w:spacing w:val="-3"/>
          <w:sz w:val="28"/>
        </w:rPr>
        <w:t> </w:t>
      </w:r>
      <w:r>
        <w:rPr>
          <w:sz w:val="28"/>
        </w:rPr>
        <w:t>Центра</w:t>
      </w:r>
      <w:r>
        <w:rPr>
          <w:spacing w:val="-3"/>
          <w:sz w:val="28"/>
        </w:rPr>
        <w:t> </w:t>
      </w:r>
      <w:r>
        <w:rPr>
          <w:sz w:val="28"/>
        </w:rPr>
        <w:t>«IT-куб»;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  <w:tab w:pos="2195" w:val="left" w:leader="none"/>
          <w:tab w:pos="4032" w:val="left" w:leader="none"/>
          <w:tab w:pos="6135" w:val="left" w:leader="none"/>
          <w:tab w:pos="7829" w:val="left" w:leader="none"/>
          <w:tab w:pos="10131" w:val="left" w:leader="none"/>
        </w:tabs>
        <w:spacing w:line="350" w:lineRule="auto" w:before="161" w:after="0"/>
        <w:ind w:left="172" w:right="109" w:firstLine="1068"/>
        <w:jc w:val="left"/>
        <w:rPr>
          <w:sz w:val="28"/>
        </w:rPr>
      </w:pPr>
      <w:r>
        <w:rPr>
          <w:sz w:val="28"/>
        </w:rPr>
        <w:t>о</w:t>
        <w:tab/>
        <w:t>назначении</w:t>
        <w:tab/>
        <w:t>руководителя</w:t>
        <w:tab/>
        <w:t>(куратора,</w:t>
        <w:tab/>
        <w:t>ответственного</w:t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развитие) Центра</w:t>
      </w:r>
      <w:r>
        <w:rPr>
          <w:spacing w:val="-4"/>
          <w:sz w:val="28"/>
        </w:rPr>
        <w:t> </w:t>
      </w:r>
      <w:r>
        <w:rPr>
          <w:sz w:val="28"/>
        </w:rPr>
        <w:t>«IT-куб»;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</w:tabs>
        <w:spacing w:line="350" w:lineRule="auto" w:before="16" w:after="0"/>
        <w:ind w:left="172" w:right="104" w:firstLine="1068"/>
        <w:jc w:val="left"/>
        <w:rPr>
          <w:sz w:val="28"/>
        </w:rPr>
      </w:pPr>
      <w:r>
        <w:rPr>
          <w:sz w:val="28"/>
        </w:rPr>
        <w:t>об</w:t>
      </w:r>
      <w:r>
        <w:rPr>
          <w:spacing w:val="50"/>
          <w:sz w:val="28"/>
        </w:rPr>
        <w:t> </w:t>
      </w:r>
      <w:r>
        <w:rPr>
          <w:sz w:val="28"/>
        </w:rPr>
        <w:t>утверждении</w:t>
      </w:r>
      <w:r>
        <w:rPr>
          <w:spacing w:val="52"/>
          <w:sz w:val="28"/>
        </w:rPr>
        <w:t> </w:t>
      </w:r>
      <w:r>
        <w:rPr>
          <w:sz w:val="28"/>
        </w:rPr>
        <w:t>Положения</w:t>
      </w:r>
      <w:r>
        <w:rPr>
          <w:spacing w:val="50"/>
          <w:sz w:val="28"/>
        </w:rPr>
        <w:t> </w:t>
      </w:r>
      <w:r>
        <w:rPr>
          <w:sz w:val="28"/>
        </w:rPr>
        <w:t>о</w:t>
      </w:r>
      <w:r>
        <w:rPr>
          <w:spacing w:val="51"/>
          <w:sz w:val="28"/>
        </w:rPr>
        <w:t> </w:t>
      </w:r>
      <w:r>
        <w:rPr>
          <w:sz w:val="28"/>
        </w:rPr>
        <w:t>деятельности</w:t>
      </w:r>
      <w:r>
        <w:rPr>
          <w:spacing w:val="52"/>
          <w:sz w:val="28"/>
        </w:rPr>
        <w:t> </w:t>
      </w:r>
      <w:r>
        <w:rPr>
          <w:sz w:val="28"/>
        </w:rPr>
        <w:t>Центра</w:t>
      </w:r>
      <w:r>
        <w:rPr>
          <w:spacing w:val="52"/>
          <w:sz w:val="28"/>
        </w:rPr>
        <w:t> </w:t>
      </w:r>
      <w:r>
        <w:rPr>
          <w:sz w:val="28"/>
        </w:rPr>
        <w:t>«IT-куб»</w:t>
      </w:r>
      <w:r>
        <w:rPr>
          <w:spacing w:val="51"/>
          <w:sz w:val="28"/>
        </w:rPr>
        <w:t> </w:t>
      </w:r>
      <w:r>
        <w:rPr>
          <w:sz w:val="28"/>
        </w:rPr>
        <w:t>(типовая</w:t>
      </w:r>
      <w:r>
        <w:rPr>
          <w:spacing w:val="-67"/>
          <w:sz w:val="28"/>
        </w:rPr>
        <w:t> </w:t>
      </w:r>
      <w:r>
        <w:rPr>
          <w:sz w:val="28"/>
        </w:rPr>
        <w:t>форма</w:t>
      </w:r>
      <w:r>
        <w:rPr>
          <w:spacing w:val="-2"/>
          <w:sz w:val="28"/>
        </w:rPr>
        <w:t> </w:t>
      </w:r>
      <w:r>
        <w:rPr>
          <w:sz w:val="28"/>
        </w:rPr>
        <w:t>Положения</w:t>
      </w:r>
      <w:r>
        <w:rPr>
          <w:spacing w:val="-1"/>
          <w:sz w:val="28"/>
        </w:rPr>
        <w:t> </w:t>
      </w:r>
      <w:r>
        <w:rPr>
          <w:sz w:val="28"/>
        </w:rPr>
        <w:t>представлена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Приложении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Рекомендациям).</w:t>
      </w:r>
    </w:p>
    <w:p>
      <w:pPr>
        <w:pStyle w:val="BodyText"/>
        <w:spacing w:line="362" w:lineRule="auto" w:before="14"/>
        <w:ind w:right="111"/>
        <w:jc w:val="left"/>
      </w:pPr>
      <w:r>
        <w:rPr/>
        <w:t>В</w:t>
      </w:r>
      <w:r>
        <w:rPr>
          <w:spacing w:val="12"/>
        </w:rPr>
        <w:t> </w:t>
      </w:r>
      <w:r>
        <w:rPr/>
        <w:t>Положении</w:t>
      </w:r>
      <w:r>
        <w:rPr>
          <w:spacing w:val="10"/>
        </w:rPr>
        <w:t> </w:t>
      </w:r>
      <w:r>
        <w:rPr/>
        <w:t>о</w:t>
      </w:r>
      <w:r>
        <w:rPr>
          <w:spacing w:val="10"/>
        </w:rPr>
        <w:t> </w:t>
      </w:r>
      <w:r>
        <w:rPr/>
        <w:t>деятельности</w:t>
      </w:r>
      <w:r>
        <w:rPr>
          <w:spacing w:val="14"/>
        </w:rPr>
        <w:t> </w:t>
      </w:r>
      <w:r>
        <w:rPr/>
        <w:t>Центра</w:t>
      </w:r>
      <w:r>
        <w:rPr>
          <w:spacing w:val="10"/>
        </w:rPr>
        <w:t> </w:t>
      </w:r>
      <w:r>
        <w:rPr/>
        <w:t>«IT-куб»</w:t>
      </w:r>
      <w:r>
        <w:rPr>
          <w:spacing w:val="11"/>
        </w:rPr>
        <w:t> </w:t>
      </w:r>
      <w:r>
        <w:rPr/>
        <w:t>предлагается</w:t>
      </w:r>
      <w:r>
        <w:rPr>
          <w:spacing w:val="10"/>
        </w:rPr>
        <w:t> </w:t>
      </w:r>
      <w:r>
        <w:rPr/>
        <w:t>отражать</w:t>
      </w:r>
      <w:r>
        <w:rPr>
          <w:spacing w:val="1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характеристики,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</w:tabs>
        <w:spacing w:line="338" w:lineRule="exact" w:before="0" w:after="0"/>
        <w:ind w:left="1589" w:right="0" w:hanging="349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создания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-3"/>
          <w:sz w:val="28"/>
        </w:rPr>
        <w:t> </w:t>
      </w:r>
      <w:r>
        <w:rPr>
          <w:sz w:val="28"/>
        </w:rPr>
        <w:t>«IT-куб»;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  <w:tab w:pos="3543" w:val="left" w:leader="none"/>
          <w:tab w:pos="4066" w:val="left" w:leader="none"/>
          <w:tab w:pos="6867" w:val="left" w:leader="none"/>
          <w:tab w:pos="8114" w:val="left" w:leader="none"/>
          <w:tab w:pos="9551" w:val="left" w:leader="none"/>
        </w:tabs>
        <w:spacing w:line="352" w:lineRule="auto" w:before="158" w:after="0"/>
        <w:ind w:left="172" w:right="102" w:firstLine="1068"/>
        <w:jc w:val="left"/>
        <w:rPr>
          <w:sz w:val="28"/>
        </w:rPr>
      </w:pPr>
      <w:r>
        <w:rPr>
          <w:sz w:val="28"/>
        </w:rPr>
        <w:t>информацию</w:t>
        <w:tab/>
        <w:t>о</w:t>
        <w:tab/>
        <w:t>месторасположении</w:t>
        <w:tab/>
        <w:t>Центра</w:t>
        <w:tab/>
        <w:t>«IT-куб»</w:t>
        <w:tab/>
        <w:t>(адрес,</w:t>
      </w:r>
      <w:r>
        <w:rPr>
          <w:spacing w:val="-67"/>
          <w:sz w:val="28"/>
        </w:rPr>
        <w:t> </w:t>
      </w:r>
      <w:r>
        <w:rPr>
          <w:sz w:val="28"/>
        </w:rPr>
        <w:t>доступность);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</w:tabs>
        <w:spacing w:line="352" w:lineRule="auto" w:before="9" w:after="0"/>
        <w:ind w:left="172" w:right="102" w:firstLine="106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3"/>
          <w:sz w:val="28"/>
        </w:rPr>
        <w:t> </w:t>
      </w:r>
      <w:r>
        <w:rPr>
          <w:sz w:val="28"/>
        </w:rPr>
        <w:t>показателей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индикаторов</w:t>
      </w:r>
      <w:r>
        <w:rPr>
          <w:spacing w:val="4"/>
          <w:sz w:val="28"/>
        </w:rPr>
        <w:t> </w:t>
      </w:r>
      <w:r>
        <w:rPr>
          <w:sz w:val="28"/>
        </w:rPr>
        <w:t>деятельности</w:t>
      </w:r>
      <w:r>
        <w:rPr>
          <w:spacing w:val="10"/>
          <w:sz w:val="28"/>
        </w:rPr>
        <w:t> </w:t>
      </w:r>
      <w:r>
        <w:rPr>
          <w:sz w:val="28"/>
        </w:rPr>
        <w:t>Центра</w:t>
      </w:r>
      <w:r>
        <w:rPr>
          <w:spacing w:val="4"/>
          <w:sz w:val="28"/>
        </w:rPr>
        <w:t> </w:t>
      </w:r>
      <w:r>
        <w:rPr>
          <w:sz w:val="28"/>
        </w:rPr>
        <w:t>«IT-куб»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год и</w:t>
      </w:r>
      <w:r>
        <w:rPr>
          <w:spacing w:val="-4"/>
          <w:sz w:val="28"/>
        </w:rPr>
        <w:t> </w:t>
      </w:r>
      <w:r>
        <w:rPr>
          <w:sz w:val="28"/>
        </w:rPr>
        <w:t>плановый период (с</w:t>
      </w:r>
      <w:r>
        <w:rPr>
          <w:spacing w:val="-1"/>
          <w:sz w:val="28"/>
        </w:rPr>
        <w:t> </w:t>
      </w:r>
      <w:r>
        <w:rPr>
          <w:sz w:val="28"/>
        </w:rPr>
        <w:t>разбивкой по годам);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</w:tabs>
        <w:spacing w:line="240" w:lineRule="auto" w:before="9" w:after="0"/>
        <w:ind w:left="1589" w:right="0" w:hanging="34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2"/>
          <w:sz w:val="28"/>
        </w:rPr>
        <w:t> </w:t>
      </w:r>
      <w:r>
        <w:rPr>
          <w:sz w:val="28"/>
        </w:rPr>
        <w:t>«IT-куб»;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  <w:tab w:pos="2799" w:val="left" w:leader="none"/>
          <w:tab w:pos="4411" w:val="left" w:leader="none"/>
          <w:tab w:pos="4794" w:val="left" w:leader="none"/>
          <w:tab w:pos="6527" w:val="left" w:leader="none"/>
          <w:tab w:pos="8768" w:val="left" w:leader="none"/>
        </w:tabs>
        <w:spacing w:line="350" w:lineRule="auto" w:before="161" w:after="0"/>
        <w:ind w:left="172" w:right="108" w:firstLine="1068"/>
        <w:jc w:val="left"/>
        <w:rPr>
          <w:sz w:val="28"/>
        </w:rPr>
      </w:pPr>
      <w:r>
        <w:rPr>
          <w:sz w:val="28"/>
        </w:rPr>
        <w:t>порядок</w:t>
        <w:tab/>
        <w:t>управления</w:t>
        <w:tab/>
        <w:t>и</w:t>
        <w:tab/>
        <w:t>организации</w:t>
        <w:tab/>
        <w:t>образовательной</w:t>
        <w:tab/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«IT-куб»;</w:t>
      </w:r>
    </w:p>
    <w:p>
      <w:pPr>
        <w:pStyle w:val="ListParagraph"/>
        <w:numPr>
          <w:ilvl w:val="0"/>
          <w:numId w:val="4"/>
        </w:numPr>
        <w:tabs>
          <w:tab w:pos="1590" w:val="left" w:leader="none"/>
        </w:tabs>
        <w:spacing w:line="240" w:lineRule="auto" w:before="16" w:after="0"/>
        <w:ind w:left="1589" w:right="0" w:hanging="349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> </w:t>
      </w:r>
      <w:r>
        <w:rPr>
          <w:sz w:val="28"/>
        </w:rPr>
        <w:t>параметры.</w:t>
      </w:r>
    </w:p>
    <w:p>
      <w:pPr>
        <w:pStyle w:val="BodyText"/>
        <w:spacing w:line="360" w:lineRule="auto" w:before="159"/>
        <w:ind w:right="1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Центров за счет средств бюджетов субъектов Российской Федерации и (или) средств</w:t>
      </w:r>
      <w:r>
        <w:rPr>
          <w:spacing w:val="-67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Федеральному</w:t>
      </w:r>
      <w:r>
        <w:rPr>
          <w:spacing w:val="-7"/>
        </w:rPr>
        <w:t> </w:t>
      </w:r>
      <w:r>
        <w:rPr/>
        <w:t>оператору</w:t>
      </w:r>
      <w:r>
        <w:rPr>
          <w:spacing w:val="-6"/>
        </w:rPr>
        <w:t> </w:t>
      </w:r>
      <w:r>
        <w:rPr/>
        <w:t>концепции</w:t>
      </w:r>
      <w:r>
        <w:rPr>
          <w:spacing w:val="-3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функционирования</w:t>
      </w:r>
      <w:r>
        <w:rPr>
          <w:spacing w:val="4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Центров.</w:t>
      </w:r>
    </w:p>
    <w:p>
      <w:pPr>
        <w:pStyle w:val="BodyText"/>
        <w:spacing w:before="7"/>
        <w:ind w:left="0" w:firstLine="0"/>
        <w:jc w:val="left"/>
        <w:rPr>
          <w:sz w:val="42"/>
        </w:rPr>
      </w:pPr>
    </w:p>
    <w:p>
      <w:pPr>
        <w:pStyle w:val="Heading1"/>
        <w:numPr>
          <w:ilvl w:val="1"/>
          <w:numId w:val="2"/>
        </w:numPr>
        <w:tabs>
          <w:tab w:pos="1602" w:val="left" w:leader="none"/>
        </w:tabs>
        <w:spacing w:line="240" w:lineRule="auto" w:before="0" w:after="0"/>
        <w:ind w:left="1601" w:right="0" w:hanging="721"/>
        <w:jc w:val="both"/>
      </w:pPr>
      <w:r>
        <w:rPr/>
        <w:t>Материально-техническое</w:t>
      </w:r>
      <w:r>
        <w:rPr>
          <w:spacing w:val="-6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Центров</w:t>
      </w:r>
      <w:r>
        <w:rPr>
          <w:spacing w:val="-4"/>
        </w:rPr>
        <w:t> </w:t>
      </w:r>
      <w:r>
        <w:rPr/>
        <w:t>«IT-куб»</w:t>
      </w:r>
    </w:p>
    <w:p>
      <w:pPr>
        <w:pStyle w:val="BodyText"/>
        <w:spacing w:line="360" w:lineRule="auto" w:before="156"/>
        <w:ind w:right="101"/>
      </w:pPr>
      <w:r>
        <w:rPr/>
        <w:t>Создание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образовательной организации, в том числе оснащение оборудованием, расходными</w:t>
      </w:r>
      <w:r>
        <w:rPr>
          <w:spacing w:val="1"/>
        </w:rPr>
        <w:t> </w:t>
      </w:r>
      <w:r>
        <w:rPr/>
        <w:t>материалами, средствами обучения и воспитания для реализации дополнительных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48"/>
        </w:rPr>
        <w:t> </w:t>
      </w:r>
      <w:r>
        <w:rPr/>
        <w:t>образовательным</w:t>
      </w:r>
      <w:r>
        <w:rPr>
          <w:spacing w:val="48"/>
        </w:rPr>
        <w:t> </w:t>
      </w:r>
      <w:r>
        <w:rPr/>
        <w:t>направлениям.</w:t>
      </w:r>
      <w:r>
        <w:rPr>
          <w:spacing w:val="48"/>
        </w:rPr>
        <w:t> </w:t>
      </w:r>
      <w:r>
        <w:rPr/>
        <w:t>Имущественный</w:t>
      </w:r>
      <w:r>
        <w:rPr>
          <w:spacing w:val="50"/>
        </w:rPr>
        <w:t> </w:t>
      </w:r>
      <w:r>
        <w:rPr/>
        <w:t>комплекс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2" w:lineRule="auto" w:before="60"/>
        <w:ind w:right="106" w:firstLine="0"/>
      </w:pPr>
      <w:r>
        <w:rPr/>
        <w:t>Центра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собственности.</w:t>
      </w:r>
    </w:p>
    <w:p>
      <w:pPr>
        <w:pStyle w:val="BodyText"/>
        <w:spacing w:line="360" w:lineRule="auto"/>
        <w:ind w:right="1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оснащению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расходными</w:t>
      </w:r>
      <w:r>
        <w:rPr>
          <w:spacing w:val="1"/>
        </w:rPr>
        <w:t> </w:t>
      </w:r>
      <w:r>
        <w:rPr/>
        <w:t>материалами, средствами обучения и воспитания с учетом положений настоящих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рекомендаций Федерального</w:t>
      </w:r>
      <w:r>
        <w:rPr>
          <w:spacing w:val="4"/>
        </w:rPr>
        <w:t> </w:t>
      </w:r>
      <w:r>
        <w:rPr/>
        <w:t>оператора.</w:t>
      </w:r>
    </w:p>
    <w:p>
      <w:pPr>
        <w:pStyle w:val="BodyText"/>
        <w:spacing w:line="360" w:lineRule="auto"/>
        <w:ind w:right="101"/>
      </w:pP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71"/>
        </w:rPr>
        <w:t> </w:t>
      </w:r>
      <w:r>
        <w:rPr/>
        <w:t>Федеральным</w:t>
      </w:r>
      <w:r>
        <w:rPr>
          <w:spacing w:val="-67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показателей федерального проекта, а также включения создаваемой региональным</w:t>
      </w:r>
      <w:r>
        <w:rPr>
          <w:spacing w:val="1"/>
        </w:rPr>
        <w:t> </w:t>
      </w:r>
      <w:r>
        <w:rPr/>
        <w:t>координатором инфраструктуры в единую технологическую среду 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 минимально необходимых функциональных и технических требований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7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инфраструктурный</w:t>
      </w:r>
      <w:r>
        <w:rPr>
          <w:spacing w:val="1"/>
        </w:rPr>
        <w:t> </w:t>
      </w:r>
      <w:r>
        <w:rPr/>
        <w:t>лист)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рекомендуемый примерный перечень оборудования, расходных материалов, средств</w:t>
      </w:r>
      <w:r>
        <w:rPr>
          <w:spacing w:val="-67"/>
        </w:rPr>
        <w:t> </w:t>
      </w:r>
      <w:r>
        <w:rPr/>
        <w:t>обучения и воспитания для создания и функционирования Центров, приведенный в</w:t>
      </w:r>
      <w:r>
        <w:rPr>
          <w:spacing w:val="1"/>
        </w:rPr>
        <w:t> </w:t>
      </w:r>
      <w:r>
        <w:rPr/>
        <w:t>Приложении № 3 к Рекомендациям, а также получить заключение Федерального</w:t>
      </w:r>
      <w:r>
        <w:rPr>
          <w:spacing w:val="1"/>
        </w:rPr>
        <w:t> </w:t>
      </w:r>
      <w:r>
        <w:rPr/>
        <w:t>оператора о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соответствии единой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среде национального</w:t>
      </w:r>
      <w:r>
        <w:rPr>
          <w:spacing w:val="1"/>
        </w:rPr>
        <w:t> </w:t>
      </w:r>
      <w:r>
        <w:rPr/>
        <w:t>проекта</w:t>
      </w:r>
    </w:p>
    <w:p>
      <w:pPr>
        <w:pStyle w:val="BodyText"/>
        <w:ind w:firstLine="0"/>
      </w:pPr>
      <w:r>
        <w:rPr/>
        <w:t>«Образование»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утверждения.</w:t>
      </w:r>
    </w:p>
    <w:p>
      <w:pPr>
        <w:pStyle w:val="BodyText"/>
        <w:spacing w:line="360" w:lineRule="auto" w:before="157"/>
        <w:ind w:right="103"/>
      </w:pPr>
      <w:r>
        <w:rPr/>
        <w:t>Количество оборудования рекомендуется определять из расчета не менее 12</w:t>
      </w:r>
      <w:r>
        <w:rPr>
          <w:spacing w:val="1"/>
        </w:rPr>
        <w:t> </w:t>
      </w:r>
      <w:r>
        <w:rPr/>
        <w:t>учеников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педагога для</w:t>
      </w:r>
      <w:r>
        <w:rPr>
          <w:spacing w:val="-1"/>
        </w:rPr>
        <w:t> </w:t>
      </w:r>
      <w:r>
        <w:rPr/>
        <w:t>каждого направления образовательных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spacing w:line="360" w:lineRule="auto" w:before="2"/>
        <w:ind w:right="105"/>
      </w:pP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Центры,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актам,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line="360" w:lineRule="auto"/>
        <w:ind w:right="108"/>
      </w:pPr>
      <w:r>
        <w:rPr/>
        <w:t>Проектирование,</w:t>
      </w:r>
      <w:r>
        <w:rPr>
          <w:spacing w:val="1"/>
        </w:rPr>
        <w:t> </w:t>
      </w:r>
      <w:r>
        <w:rPr/>
        <w:t>зонирование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5"/>
        </w:rPr>
        <w:t> </w:t>
      </w:r>
      <w:r>
        <w:rPr/>
        <w:t>предусмотреть</w:t>
      </w:r>
      <w:r>
        <w:rPr>
          <w:spacing w:val="14"/>
        </w:rPr>
        <w:t> </w:t>
      </w:r>
      <w:r>
        <w:rPr/>
        <w:t>путем</w:t>
      </w:r>
      <w:r>
        <w:rPr>
          <w:spacing w:val="15"/>
        </w:rPr>
        <w:t> </w:t>
      </w:r>
      <w:r>
        <w:rPr/>
        <w:t>выделения</w:t>
      </w:r>
      <w:r>
        <w:rPr>
          <w:spacing w:val="16"/>
        </w:rPr>
        <w:t> </w:t>
      </w:r>
      <w:r>
        <w:rPr/>
        <w:t>соответствующих</w:t>
      </w:r>
      <w:r>
        <w:rPr>
          <w:spacing w:val="16"/>
        </w:rPr>
        <w:t> </w:t>
      </w:r>
      <w:r>
        <w:rPr/>
        <w:t>функциональных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2" w:lineRule="auto" w:before="60"/>
        <w:ind w:right="107" w:firstLine="0"/>
      </w:pPr>
      <w:r>
        <w:rPr/>
        <w:t>зон для эффективного размещения и использования оборудования, средств обучения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Центров.</w:t>
      </w:r>
    </w:p>
    <w:p>
      <w:pPr>
        <w:pStyle w:val="BodyText"/>
        <w:spacing w:line="360" w:lineRule="auto"/>
        <w:ind w:right="102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совокупность</w:t>
      </w:r>
      <w:r>
        <w:rPr>
          <w:spacing w:val="-6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программ, проведения образовательных мероприятий и размещения оборудования</w:t>
      </w:r>
      <w:r>
        <w:rPr>
          <w:spacing w:val="1"/>
        </w:rPr>
        <w:t> </w:t>
      </w:r>
      <w:r>
        <w:rPr/>
        <w:t>по соответствующим образовательным направлениям. В рамках 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лекций,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(функциональные</w:t>
      </w:r>
      <w:r>
        <w:rPr>
          <w:spacing w:val="1"/>
        </w:rPr>
        <w:t> </w:t>
      </w:r>
      <w:r>
        <w:rPr/>
        <w:t>зоны)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здания образовательной организации. Не рекомендуется размещение на площадях в</w:t>
      </w:r>
      <w:r>
        <w:rPr>
          <w:spacing w:val="1"/>
        </w:rPr>
        <w:t> </w:t>
      </w:r>
      <w:r>
        <w:rPr/>
        <w:t>других зданиях.</w:t>
      </w:r>
    </w:p>
    <w:p>
      <w:pPr>
        <w:pStyle w:val="BodyText"/>
        <w:spacing w:line="360" w:lineRule="auto"/>
        <w:ind w:right="100" w:firstLine="778"/>
      </w:pPr>
      <w:r>
        <w:rPr/>
        <w:t>Набор помещений и пространств Центра может быть расширен в зависимости</w:t>
      </w:r>
      <w:r>
        <w:rPr>
          <w:spacing w:val="-67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 на базе Центра. При организации образовательного пространства Центра</w:t>
      </w:r>
      <w:r>
        <w:rPr>
          <w:spacing w:val="-67"/>
        </w:rPr>
        <w:t> </w:t>
      </w:r>
      <w:r>
        <w:rPr/>
        <w:t>рекомендуется формирование зон для проектной деятельности, коворкинга и иных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-5"/>
        </w:rPr>
        <w:t> </w:t>
      </w:r>
      <w:r>
        <w:rPr/>
        <w:t>досуговых и административных</w:t>
      </w:r>
      <w:r>
        <w:rPr>
          <w:spacing w:val="-4"/>
        </w:rPr>
        <w:t> </w:t>
      </w:r>
      <w:r>
        <w:rPr/>
        <w:t>пространств.</w:t>
      </w:r>
    </w:p>
    <w:p>
      <w:pPr>
        <w:pStyle w:val="BodyText"/>
        <w:spacing w:line="360" w:lineRule="auto"/>
        <w:ind w:right="99"/>
      </w:pPr>
      <w:r>
        <w:rPr/>
        <w:t>Габариты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пространств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эпидемиологических требований к организациям воспитания и обучения, отдыха и</w:t>
      </w:r>
      <w:r>
        <w:rPr>
          <w:spacing w:val="1"/>
        </w:rPr>
        <w:t> </w:t>
      </w:r>
      <w:r>
        <w:rPr/>
        <w:t>оздоровления детей и молодежи. В помещениях Центра рекомендуется обеспечить</w:t>
      </w:r>
      <w:r>
        <w:rPr>
          <w:spacing w:val="1"/>
        </w:rPr>
        <w:t> </w:t>
      </w:r>
      <w:r>
        <w:rPr/>
        <w:t>бесплатный</w:t>
      </w:r>
      <w:r>
        <w:rPr>
          <w:spacing w:val="-5"/>
        </w:rPr>
        <w:t> </w:t>
      </w:r>
      <w:r>
        <w:rPr/>
        <w:t>беспроводной</w:t>
      </w:r>
      <w:r>
        <w:rPr>
          <w:spacing w:val="-4"/>
        </w:rPr>
        <w:t> </w:t>
      </w:r>
      <w:r>
        <w:rPr/>
        <w:t>доступ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«Интернет»</w:t>
      </w:r>
      <w:r>
        <w:rPr>
          <w:spacing w:val="-3"/>
        </w:rPr>
        <w:t> </w:t>
      </w:r>
      <w:r>
        <w:rPr/>
        <w:t>(Wi-Fi),</w:t>
      </w:r>
      <w:r>
        <w:rPr>
          <w:spacing w:val="-3"/>
        </w:rPr>
        <w:t> </w:t>
      </w:r>
      <w:r>
        <w:rPr/>
        <w:t>электроснабжение.</w:t>
      </w:r>
    </w:p>
    <w:p>
      <w:pPr>
        <w:pStyle w:val="BodyText"/>
        <w:spacing w:line="360" w:lineRule="auto"/>
        <w:ind w:right="103"/>
      </w:pPr>
      <w:r>
        <w:rPr/>
        <w:t>При проектировании и зонировании помещений рекомендуется формировать</w:t>
      </w:r>
      <w:r>
        <w:rPr>
          <w:spacing w:val="1"/>
        </w:rPr>
        <w:t> </w:t>
      </w:r>
      <w:r>
        <w:rPr/>
        <w:t>открытые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энергосберегающие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современные архитектурные и проектировочные решения, а также рекомендации по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пространств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оператором.</w:t>
      </w:r>
      <w:r>
        <w:rPr>
          <w:spacing w:val="-67"/>
        </w:rPr>
        <w:t> </w:t>
      </w:r>
      <w:r>
        <w:rPr/>
        <w:t>При проектировании, зонировании помещений</w:t>
      </w:r>
      <w:r>
        <w:rPr>
          <w:spacing w:val="70"/>
        </w:rPr>
        <w:t> </w:t>
      </w:r>
      <w:r>
        <w:rPr/>
        <w:t>Центров рекомендуется принимать</w:t>
      </w:r>
      <w:r>
        <w:rPr>
          <w:spacing w:val="1"/>
        </w:rPr>
        <w:t> </w:t>
      </w:r>
      <w:r>
        <w:rPr/>
        <w:t>во внимание особенности оборудования, расходных материалов, средств обучения и</w:t>
      </w:r>
      <w:r>
        <w:rPr>
          <w:spacing w:val="-67"/>
        </w:rPr>
        <w:t> </w:t>
      </w:r>
      <w:r>
        <w:rPr/>
        <w:t>воспитания,</w:t>
      </w:r>
      <w:r>
        <w:rPr>
          <w:spacing w:val="-2"/>
        </w:rPr>
        <w:t> </w:t>
      </w:r>
      <w:r>
        <w:rPr/>
        <w:t>которыми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обеспечиваться</w:t>
      </w:r>
      <w:r>
        <w:rPr>
          <w:spacing w:val="-1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организация.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0"/>
      </w:pP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консультативно-методическая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координаторов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зонирования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дизайна</w:t>
      </w:r>
      <w:r>
        <w:rPr>
          <w:spacing w:val="-3"/>
        </w:rPr>
        <w:t> </w:t>
      </w:r>
      <w:r>
        <w:rPr/>
        <w:t>образовательных пространств</w:t>
      </w:r>
      <w:r>
        <w:rPr>
          <w:spacing w:val="4"/>
        </w:rPr>
        <w:t> </w:t>
      </w:r>
      <w:r>
        <w:rPr/>
        <w:t>Центров.</w:t>
      </w:r>
    </w:p>
    <w:p>
      <w:pPr>
        <w:pStyle w:val="BodyText"/>
        <w:spacing w:line="360" w:lineRule="auto" w:before="1"/>
        <w:ind w:right="102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зонирования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представлением</w:t>
      </w:r>
      <w:r>
        <w:rPr>
          <w:spacing w:val="-1"/>
        </w:rPr>
        <w:t> </w:t>
      </w:r>
      <w:r>
        <w:rPr/>
        <w:t>инфраструктурных</w:t>
      </w:r>
      <w:r>
        <w:rPr>
          <w:spacing w:val="1"/>
        </w:rPr>
        <w:t> </w:t>
      </w:r>
      <w:r>
        <w:rPr/>
        <w:t>листов.</w:t>
      </w:r>
    </w:p>
    <w:p>
      <w:pPr>
        <w:pStyle w:val="BodyText"/>
        <w:spacing w:before="5"/>
        <w:ind w:left="0" w:firstLine="0"/>
        <w:jc w:val="left"/>
        <w:rPr>
          <w:sz w:val="42"/>
        </w:rPr>
      </w:pPr>
    </w:p>
    <w:p>
      <w:pPr>
        <w:pStyle w:val="Heading1"/>
        <w:numPr>
          <w:ilvl w:val="1"/>
          <w:numId w:val="2"/>
        </w:numPr>
        <w:tabs>
          <w:tab w:pos="1602" w:val="left" w:leader="none"/>
        </w:tabs>
        <w:spacing w:line="240" w:lineRule="auto" w:before="0" w:after="0"/>
        <w:ind w:left="1601" w:right="0" w:hanging="721"/>
        <w:jc w:val="both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Центров</w:t>
      </w:r>
      <w:r>
        <w:rPr>
          <w:spacing w:val="-3"/>
        </w:rPr>
        <w:t> </w:t>
      </w:r>
      <w:r>
        <w:rPr/>
        <w:t>«IT-куб»</w:t>
      </w:r>
    </w:p>
    <w:p>
      <w:pPr>
        <w:pStyle w:val="BodyText"/>
        <w:spacing w:line="362" w:lineRule="auto" w:before="156"/>
        <w:ind w:right="102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регулярный</w:t>
      </w:r>
      <w:r>
        <w:rPr>
          <w:spacing w:val="-67"/>
        </w:rPr>
        <w:t> </w:t>
      </w:r>
      <w:r>
        <w:rPr/>
        <w:t>мониторинг</w:t>
      </w:r>
      <w:r>
        <w:rPr>
          <w:spacing w:val="-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субъекте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360" w:lineRule="auto"/>
        <w:ind w:right="101"/>
      </w:pPr>
      <w:r>
        <w:rPr/>
        <w:t>Контроль за результативностью функционирования Центра в образовательной</w:t>
      </w:r>
      <w:r>
        <w:rPr>
          <w:spacing w:val="1"/>
        </w:rPr>
        <w:t> </w:t>
      </w:r>
      <w:r>
        <w:rPr/>
        <w:t>организации рекомендуется осуществлять непосредственно руководителю данной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right="101"/>
      </w:pPr>
      <w:r>
        <w:rPr/>
        <w:t>Кадровое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устанавливаемого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штатного</w:t>
      </w:r>
      <w:r>
        <w:rPr>
          <w:spacing w:val="1"/>
        </w:rPr>
        <w:t> </w:t>
      </w:r>
      <w:r>
        <w:rPr/>
        <w:t>расписания, действующих локальных нормативных актов, в том числе об оплате</w:t>
      </w:r>
      <w:r>
        <w:rPr>
          <w:spacing w:val="1"/>
        </w:rPr>
        <w:t> </w:t>
      </w:r>
      <w:r>
        <w:rPr/>
        <w:t>труда и выплатах стимулирующего характера. Образовательную деятельность по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«IT-куб»</w:t>
      </w:r>
      <w:r>
        <w:rPr>
          <w:spacing w:val="-67"/>
        </w:rPr>
        <w:t> </w:t>
      </w:r>
      <w:r>
        <w:rPr/>
        <w:t>осуществляют педагоги дополнительного образования. В соответствии с пунктом 4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образовательной программы высшего образования направленности дополнительной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организацией.</w:t>
      </w:r>
    </w:p>
    <w:p>
      <w:pPr>
        <w:pStyle w:val="BodyText"/>
        <w:spacing w:line="360" w:lineRule="auto"/>
        <w:ind w:right="106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многофункциональности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целесообразно определить локальным актом руководителя (куратора)</w:t>
      </w:r>
      <w:r>
        <w:rPr>
          <w:spacing w:val="1"/>
        </w:rPr>
        <w:t> </w:t>
      </w:r>
      <w:r>
        <w:rPr/>
        <w:t>Центра,</w:t>
      </w:r>
      <w:r>
        <w:rPr>
          <w:spacing w:val="-5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функционирование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развитие.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before="60"/>
        <w:ind w:left="881" w:firstLine="0"/>
      </w:pPr>
      <w:r>
        <w:rPr/>
        <w:t>К</w:t>
      </w:r>
      <w:r>
        <w:rPr>
          <w:spacing w:val="-3"/>
        </w:rPr>
        <w:t> </w:t>
      </w:r>
      <w:r>
        <w:rPr/>
        <w:t>функциям</w:t>
      </w:r>
      <w:r>
        <w:rPr>
          <w:spacing w:val="-2"/>
        </w:rPr>
        <w:t> </w:t>
      </w:r>
      <w:r>
        <w:rPr/>
        <w:t>Руководителя Центра</w:t>
      </w:r>
      <w:r>
        <w:rPr>
          <w:spacing w:val="-2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отнесены: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2" w:lineRule="auto" w:before="162" w:after="0"/>
        <w:ind w:left="172" w:right="111" w:firstLine="106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текущему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перспективному</w:t>
      </w:r>
      <w:r>
        <w:rPr>
          <w:spacing w:val="1"/>
          <w:sz w:val="28"/>
        </w:rPr>
        <w:t> </w:t>
      </w:r>
      <w:r>
        <w:rPr>
          <w:sz w:val="28"/>
        </w:rPr>
        <w:t>планированию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</w:t>
      </w:r>
      <w:r>
        <w:rPr>
          <w:spacing w:val="5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7" w:lineRule="auto" w:before="7" w:after="0"/>
        <w:ind w:left="172" w:right="99" w:firstLine="1068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учебных (образовательных) планов и программ, разработке необходимой учебно-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-1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0" w:lineRule="auto" w:before="0" w:after="0"/>
        <w:ind w:left="172" w:right="108" w:firstLine="1068"/>
        <w:jc w:val="both"/>
        <w:rPr>
          <w:sz w:val="28"/>
        </w:rPr>
      </w:pPr>
      <w:r>
        <w:rPr>
          <w:sz w:val="28"/>
        </w:rPr>
        <w:t>оказание помощи педагогическим работникам в освоении и разработке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и технологий;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2" w:lineRule="auto" w:before="14" w:after="0"/>
        <w:ind w:left="172" w:right="103" w:firstLine="1068"/>
        <w:jc w:val="both"/>
        <w:rPr>
          <w:sz w:val="28"/>
        </w:rPr>
      </w:pPr>
      <w:r>
        <w:rPr>
          <w:sz w:val="28"/>
        </w:rPr>
        <w:t>организация методической, культурно-массовой, внеклассной работы,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информационной работы</w:t>
      </w:r>
      <w:r>
        <w:rPr>
          <w:spacing w:val="-3"/>
          <w:sz w:val="28"/>
        </w:rPr>
        <w:t> </w:t>
      </w:r>
      <w:r>
        <w:rPr>
          <w:sz w:val="28"/>
        </w:rPr>
        <w:t>для родителей;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240" w:lineRule="auto" w:before="9" w:after="0"/>
        <w:ind w:left="1589" w:right="0" w:hanging="34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контроля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выполнением</w:t>
      </w:r>
      <w:r>
        <w:rPr>
          <w:spacing w:val="-5"/>
          <w:sz w:val="28"/>
        </w:rPr>
        <w:t> </w:t>
      </w:r>
      <w:r>
        <w:rPr>
          <w:sz w:val="28"/>
        </w:rPr>
        <w:t>плановых</w:t>
      </w:r>
      <w:r>
        <w:rPr>
          <w:spacing w:val="-2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  <w:tab w:pos="3344" w:val="left" w:leader="none"/>
          <w:tab w:pos="5515" w:val="left" w:leader="none"/>
          <w:tab w:pos="7233" w:val="left" w:leader="none"/>
          <w:tab w:pos="9278" w:val="left" w:leader="none"/>
        </w:tabs>
        <w:spacing w:line="350" w:lineRule="auto" w:before="161" w:after="0"/>
        <w:ind w:left="172" w:right="107" w:firstLine="1068"/>
        <w:jc w:val="left"/>
        <w:rPr>
          <w:sz w:val="28"/>
        </w:rPr>
      </w:pPr>
      <w:r>
        <w:rPr>
          <w:sz w:val="28"/>
        </w:rPr>
        <w:t>обеспечение</w:t>
        <w:tab/>
        <w:t>своевременного</w:t>
        <w:tab/>
        <w:t>составления</w:t>
        <w:tab/>
        <w:t>установленной</w:t>
        <w:tab/>
      </w:r>
      <w:r>
        <w:rPr>
          <w:spacing w:val="-1"/>
          <w:sz w:val="28"/>
        </w:rPr>
        <w:t>отчетной</w:t>
      </w:r>
      <w:r>
        <w:rPr>
          <w:spacing w:val="-67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  <w:tab w:pos="2984" w:val="left" w:leader="none"/>
          <w:tab w:pos="4903" w:val="left" w:leader="none"/>
          <w:tab w:pos="5509" w:val="left" w:leader="none"/>
          <w:tab w:pos="8255" w:val="left" w:leader="none"/>
        </w:tabs>
        <w:spacing w:line="350" w:lineRule="auto" w:before="15" w:after="0"/>
        <w:ind w:left="172" w:right="109" w:firstLine="1068"/>
        <w:jc w:val="left"/>
        <w:rPr>
          <w:sz w:val="28"/>
        </w:rPr>
      </w:pPr>
      <w:r>
        <w:rPr>
          <w:sz w:val="28"/>
        </w:rPr>
        <w:t>внесение</w:t>
        <w:tab/>
        <w:t>предложений</w:t>
        <w:tab/>
        <w:t>по</w:t>
        <w:tab/>
        <w:t>совершенствованию</w:t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процесса</w:t>
      </w:r>
      <w:r>
        <w:rPr>
          <w:spacing w:val="-4"/>
          <w:sz w:val="28"/>
        </w:rPr>
        <w:t> </w:t>
      </w:r>
      <w:r>
        <w:rPr>
          <w:sz w:val="28"/>
        </w:rPr>
        <w:t>и управления</w:t>
      </w:r>
      <w:r>
        <w:rPr>
          <w:spacing w:val="-4"/>
          <w:sz w:val="28"/>
        </w:rPr>
        <w:t> </w:t>
      </w:r>
      <w:r>
        <w:rPr>
          <w:sz w:val="28"/>
        </w:rPr>
        <w:t>образовательной организации;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  <w:tab w:pos="2836" w:val="left" w:leader="none"/>
          <w:tab w:pos="3289" w:val="left" w:leader="none"/>
          <w:tab w:pos="4688" w:val="left" w:leader="none"/>
          <w:tab w:pos="5160" w:val="left" w:leader="none"/>
          <w:tab w:pos="6884" w:val="left" w:leader="none"/>
          <w:tab w:pos="9809" w:val="left" w:leader="none"/>
        </w:tabs>
        <w:spacing w:line="350" w:lineRule="auto" w:before="16" w:after="0"/>
        <w:ind w:left="172" w:right="101" w:firstLine="1068"/>
        <w:jc w:val="left"/>
        <w:rPr>
          <w:sz w:val="28"/>
        </w:rPr>
      </w:pPr>
      <w:r>
        <w:rPr>
          <w:sz w:val="28"/>
        </w:rPr>
        <w:t>участие</w:t>
        <w:tab/>
        <w:t>в</w:t>
        <w:tab/>
        <w:t>развитии</w:t>
        <w:tab/>
        <w:t>и</w:t>
        <w:tab/>
        <w:t>укреплении</w:t>
        <w:tab/>
        <w:t>учебно-материальной</w:t>
        <w:tab/>
      </w:r>
      <w:r>
        <w:rPr>
          <w:spacing w:val="-1"/>
          <w:sz w:val="28"/>
        </w:rPr>
        <w:t>базы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tabs>
          <w:tab w:pos="1360" w:val="left" w:leader="none"/>
          <w:tab w:pos="3034" w:val="left" w:leader="none"/>
          <w:tab w:pos="4940" w:val="left" w:leader="none"/>
          <w:tab w:pos="7161" w:val="left" w:leader="none"/>
          <w:tab w:pos="8877" w:val="left" w:leader="none"/>
          <w:tab w:pos="9781" w:val="left" w:leader="none"/>
        </w:tabs>
        <w:spacing w:line="362" w:lineRule="auto" w:before="14"/>
        <w:ind w:right="111"/>
        <w:jc w:val="left"/>
      </w:pPr>
      <w:r>
        <w:rPr/>
        <w:t>За</w:t>
        <w:tab/>
        <w:t>отдельными</w:t>
        <w:tab/>
        <w:t>сотрудниками</w:t>
        <w:tab/>
        <w:t>образовательной</w:t>
        <w:tab/>
        <w:t>организации</w:t>
        <w:tab/>
        <w:t>могут</w:t>
        <w:tab/>
        <w:t>быть</w:t>
      </w:r>
      <w:r>
        <w:rPr>
          <w:spacing w:val="-67"/>
        </w:rPr>
        <w:t> </w:t>
      </w:r>
      <w:r>
        <w:rPr/>
        <w:t>закреплены функциональные</w:t>
      </w:r>
      <w:r>
        <w:rPr>
          <w:spacing w:val="-3"/>
        </w:rPr>
        <w:t> </w:t>
      </w:r>
      <w:r>
        <w:rPr/>
        <w:t>обязанности по: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7" w:lineRule="auto" w:before="0" w:after="0"/>
        <w:ind w:left="172" w:right="105" w:firstLine="1068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соблюдения кадровых, финансовых и технических условий, а также обеспечения</w:t>
      </w:r>
      <w:r>
        <w:rPr>
          <w:spacing w:val="1"/>
          <w:sz w:val="28"/>
        </w:rPr>
        <w:t> </w:t>
      </w:r>
      <w:r>
        <w:rPr>
          <w:sz w:val="28"/>
        </w:rPr>
        <w:t>выполнения возложенных на Центр функций и задач, достижения установленных</w:t>
      </w:r>
      <w:r>
        <w:rPr>
          <w:spacing w:val="1"/>
          <w:sz w:val="28"/>
        </w:rPr>
        <w:t> </w:t>
      </w:r>
      <w:r>
        <w:rPr>
          <w:sz w:val="28"/>
        </w:rPr>
        <w:t>показателей;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2" w:lineRule="auto" w:before="0" w:after="0"/>
        <w:ind w:left="172" w:right="107" w:firstLine="1068"/>
        <w:jc w:val="both"/>
        <w:rPr>
          <w:sz w:val="28"/>
        </w:rPr>
      </w:pP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-67"/>
          <w:sz w:val="28"/>
        </w:rPr>
        <w:t> </w:t>
      </w:r>
      <w:r>
        <w:rPr>
          <w:sz w:val="28"/>
        </w:rPr>
        <w:t>реализуемых на</w:t>
      </w:r>
      <w:r>
        <w:rPr>
          <w:spacing w:val="-3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2" w:lineRule="auto" w:before="4" w:after="0"/>
        <w:ind w:left="172" w:right="112" w:firstLine="1068"/>
        <w:jc w:val="both"/>
        <w:rPr>
          <w:sz w:val="28"/>
        </w:rPr>
      </w:pPr>
      <w:r>
        <w:rPr>
          <w:sz w:val="28"/>
        </w:rPr>
        <w:t>планированию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на базе</w:t>
      </w:r>
      <w:r>
        <w:rPr>
          <w:spacing w:val="3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7" w:lineRule="auto" w:before="9" w:after="0"/>
        <w:ind w:left="172" w:right="103" w:firstLine="1068"/>
        <w:jc w:val="both"/>
        <w:rPr>
          <w:sz w:val="28"/>
        </w:rPr>
      </w:pPr>
      <w:r>
        <w:rPr>
          <w:sz w:val="28"/>
        </w:rPr>
        <w:t>разработке информационных и учебно-методических материалов за счет</w:t>
      </w:r>
      <w:r>
        <w:rPr>
          <w:spacing w:val="-67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педагогических технологий;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42" w:lineRule="exact" w:before="0" w:after="0"/>
        <w:ind w:left="1589" w:right="0" w:hanging="349"/>
        <w:jc w:val="both"/>
        <w:rPr>
          <w:sz w:val="28"/>
        </w:rPr>
      </w:pPr>
      <w:r>
        <w:rPr>
          <w:sz w:val="28"/>
        </w:rPr>
        <w:t>информационному    </w:t>
      </w:r>
      <w:r>
        <w:rPr>
          <w:spacing w:val="50"/>
          <w:sz w:val="28"/>
        </w:rPr>
        <w:t> </w:t>
      </w:r>
      <w:r>
        <w:rPr>
          <w:sz w:val="28"/>
        </w:rPr>
        <w:t>сопровождению     </w:t>
      </w:r>
      <w:r>
        <w:rPr>
          <w:spacing w:val="54"/>
          <w:sz w:val="28"/>
        </w:rPr>
        <w:t> </w:t>
      </w:r>
      <w:r>
        <w:rPr>
          <w:sz w:val="28"/>
        </w:rPr>
        <w:t>Центра     </w:t>
      </w:r>
      <w:r>
        <w:rPr>
          <w:spacing w:val="54"/>
          <w:sz w:val="28"/>
        </w:rPr>
        <w:t> </w:t>
      </w:r>
      <w:r>
        <w:rPr>
          <w:sz w:val="28"/>
        </w:rPr>
        <w:t>и     </w:t>
      </w:r>
      <w:r>
        <w:rPr>
          <w:spacing w:val="54"/>
          <w:sz w:val="28"/>
        </w:rPr>
        <w:t> </w:t>
      </w:r>
      <w:r>
        <w:rPr>
          <w:sz w:val="28"/>
        </w:rPr>
        <w:t>техническому</w:t>
      </w:r>
    </w:p>
    <w:p>
      <w:pPr>
        <w:spacing w:after="0" w:line="342" w:lineRule="exact"/>
        <w:jc w:val="both"/>
        <w:rPr>
          <w:sz w:val="28"/>
        </w:rPr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3" w:firstLine="0"/>
      </w:pPr>
      <w:r>
        <w:rPr/>
        <w:t>обеспечению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контента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«Интернет»,</w:t>
      </w:r>
      <w:r>
        <w:rPr>
          <w:spacing w:val="1"/>
        </w:rPr>
        <w:t> </w:t>
      </w:r>
      <w:r>
        <w:rPr/>
        <w:t>страницах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7" w:lineRule="auto" w:before="1" w:after="0"/>
        <w:ind w:left="172" w:right="107" w:firstLine="1068"/>
        <w:jc w:val="both"/>
        <w:rPr>
          <w:sz w:val="28"/>
        </w:rPr>
      </w:pPr>
      <w:r>
        <w:rPr>
          <w:sz w:val="28"/>
        </w:rPr>
        <w:t>текущей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администрированию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 Центра (организация учебных занятий, соблюдение требований</w:t>
      </w:r>
      <w:r>
        <w:rPr>
          <w:spacing w:val="1"/>
          <w:sz w:val="28"/>
        </w:rPr>
        <w:t> </w:t>
      </w:r>
      <w:r>
        <w:rPr>
          <w:sz w:val="28"/>
        </w:rPr>
        <w:t>техники безопасности и охраны труда, контроль заполнения учебных помещений и</w:t>
      </w:r>
      <w:r>
        <w:rPr>
          <w:spacing w:val="1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5"/>
        </w:numPr>
        <w:tabs>
          <w:tab w:pos="1590" w:val="left" w:leader="none"/>
        </w:tabs>
        <w:spacing w:line="357" w:lineRule="auto" w:before="2" w:after="0"/>
        <w:ind w:left="172" w:right="100" w:firstLine="1068"/>
        <w:jc w:val="both"/>
        <w:rPr>
          <w:sz w:val="28"/>
        </w:rPr>
      </w:pPr>
      <w:r>
        <w:rPr>
          <w:sz w:val="28"/>
        </w:rPr>
        <w:t>обслуживанию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которыми</w:t>
      </w:r>
      <w:r>
        <w:rPr>
          <w:spacing w:val="1"/>
          <w:sz w:val="28"/>
        </w:rPr>
        <w:t> </w:t>
      </w:r>
      <w:r>
        <w:rPr>
          <w:sz w:val="28"/>
        </w:rPr>
        <w:t>оснащен</w:t>
      </w:r>
      <w:r>
        <w:rPr>
          <w:spacing w:val="1"/>
          <w:sz w:val="28"/>
        </w:rPr>
        <w:t> </w:t>
      </w:r>
      <w:r>
        <w:rPr>
          <w:sz w:val="28"/>
        </w:rPr>
        <w:t>Центр,</w:t>
      </w:r>
      <w:r>
        <w:rPr>
          <w:spacing w:val="1"/>
          <w:sz w:val="28"/>
        </w:rPr>
        <w:t> </w:t>
      </w:r>
      <w:r>
        <w:rPr>
          <w:sz w:val="28"/>
        </w:rPr>
        <w:t>установке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обеспечения,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-3"/>
          <w:sz w:val="28"/>
        </w:rPr>
        <w:t> </w:t>
      </w:r>
      <w:r>
        <w:rPr>
          <w:sz w:val="28"/>
        </w:rPr>
        <w:t>расходных материалов,</w:t>
      </w:r>
      <w:r>
        <w:rPr>
          <w:spacing w:val="-2"/>
          <w:sz w:val="28"/>
        </w:rPr>
        <w:t> </w:t>
      </w:r>
      <w:r>
        <w:rPr>
          <w:sz w:val="28"/>
        </w:rPr>
        <w:t>устранению</w:t>
      </w:r>
      <w:r>
        <w:rPr>
          <w:spacing w:val="-2"/>
          <w:sz w:val="28"/>
        </w:rPr>
        <w:t> </w:t>
      </w:r>
      <w:r>
        <w:rPr>
          <w:sz w:val="28"/>
        </w:rPr>
        <w:t>технических проблем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пр.</w:t>
      </w:r>
    </w:p>
    <w:p>
      <w:pPr>
        <w:pStyle w:val="BodyText"/>
        <w:spacing w:line="360" w:lineRule="auto"/>
        <w:ind w:right="107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кадровому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образовательной организацией самостоятельно с учетом действующего трудового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Рекомендаций.</w:t>
      </w:r>
    </w:p>
    <w:p>
      <w:pPr>
        <w:pStyle w:val="BodyText"/>
        <w:spacing w:line="360" w:lineRule="auto"/>
        <w:ind w:right="104"/>
      </w:pPr>
      <w:r>
        <w:rPr/>
        <w:t>Субъекту Российской Федерации при формировании бюджета на очередной</w:t>
      </w:r>
      <w:r>
        <w:rPr>
          <w:spacing w:val="1"/>
        </w:rPr>
        <w:t> </w:t>
      </w:r>
      <w:r>
        <w:rPr/>
        <w:t>год и плановый период рекомендуется предусматривать бюджетные ассигнования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субвенций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организаций,</w:t>
      </w:r>
      <w:r>
        <w:rPr>
          <w:spacing w:val="-6"/>
        </w:rPr>
        <w:t> </w:t>
      </w:r>
      <w:r>
        <w:rPr/>
        <w:t>обеспечивающих</w:t>
      </w:r>
      <w:r>
        <w:rPr>
          <w:spacing w:val="-1"/>
        </w:rPr>
        <w:t> </w:t>
      </w:r>
      <w:r>
        <w:rPr/>
        <w:t>функционирование</w:t>
      </w:r>
      <w:r>
        <w:rPr>
          <w:spacing w:val="6"/>
        </w:rPr>
        <w:t> </w:t>
      </w:r>
      <w:r>
        <w:rPr/>
        <w:t>Центров.</w:t>
      </w:r>
    </w:p>
    <w:p>
      <w:pPr>
        <w:pStyle w:val="BodyText"/>
        <w:spacing w:line="360" w:lineRule="auto"/>
        <w:ind w:right="100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проведение региональных обучающих мероприятий для педагогических работников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оборудованием, которым оснащаются</w:t>
      </w:r>
      <w:r>
        <w:rPr>
          <w:spacing w:val="1"/>
        </w:rPr>
        <w:t> </w:t>
      </w:r>
      <w:r>
        <w:rPr/>
        <w:t>Центры, в том числе с применением иной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комплексного организационно-методического сопровождения деятельности</w:t>
      </w:r>
      <w:r>
        <w:rPr>
          <w:spacing w:val="1"/>
        </w:rPr>
        <w:t> </w:t>
      </w:r>
      <w:r>
        <w:rPr/>
        <w:t>Центров, в том числе при необходимости через планирование и реализацию очных</w:t>
      </w:r>
      <w:r>
        <w:rPr>
          <w:spacing w:val="1"/>
        </w:rPr>
        <w:t> </w:t>
      </w:r>
      <w:r>
        <w:rPr/>
        <w:t>дополнительных профессиональных</w:t>
      </w:r>
      <w:r>
        <w:rPr>
          <w:spacing w:val="1"/>
        </w:rPr>
        <w:t> </w:t>
      </w:r>
      <w:r>
        <w:rPr/>
        <w:t>программ.</w:t>
      </w:r>
    </w:p>
    <w:p>
      <w:pPr>
        <w:pStyle w:val="BodyText"/>
        <w:spacing w:line="360" w:lineRule="auto"/>
        <w:ind w:right="108"/>
      </w:pPr>
      <w:r>
        <w:rPr/>
        <w:t>Проведение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дополнительным</w:t>
      </w:r>
      <w:r>
        <w:rPr>
          <w:spacing w:val="-67"/>
        </w:rPr>
        <w:t> </w:t>
      </w:r>
      <w:r>
        <w:rPr/>
        <w:t>профессиональным</w:t>
      </w:r>
      <w:r>
        <w:rPr>
          <w:spacing w:val="16"/>
        </w:rPr>
        <w:t> </w:t>
      </w:r>
      <w:r>
        <w:rPr/>
        <w:t>программам</w:t>
      </w:r>
      <w:r>
        <w:rPr>
          <w:spacing w:val="19"/>
        </w:rPr>
        <w:t> </w:t>
      </w:r>
      <w:r>
        <w:rPr/>
        <w:t>сверх</w:t>
      </w:r>
      <w:r>
        <w:rPr>
          <w:spacing w:val="18"/>
        </w:rPr>
        <w:t> </w:t>
      </w:r>
      <w:r>
        <w:rPr/>
        <w:t>минимальных</w:t>
      </w:r>
      <w:r>
        <w:rPr>
          <w:spacing w:val="20"/>
        </w:rPr>
        <w:t> </w:t>
      </w:r>
      <w:r>
        <w:rPr/>
        <w:t>требований</w:t>
      </w:r>
      <w:r>
        <w:rPr>
          <w:spacing w:val="19"/>
        </w:rPr>
        <w:t> </w:t>
      </w:r>
      <w:r>
        <w:rPr/>
        <w:t>о</w:t>
      </w:r>
      <w:r>
        <w:rPr>
          <w:spacing w:val="18"/>
        </w:rPr>
        <w:t> </w:t>
      </w:r>
      <w:r>
        <w:rPr/>
        <w:t>дополнительном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3" w:firstLine="0"/>
      </w:pPr>
      <w:r>
        <w:rPr/>
        <w:t>профессиональном образовании по профилю педагогической деятельности не реже</w:t>
      </w:r>
      <w:r>
        <w:rPr>
          <w:spacing w:val="1"/>
        </w:rPr>
        <w:t> </w:t>
      </w:r>
      <w:r>
        <w:rPr/>
        <w:t>чем один раз в три года в соответствии с пунктом 2 части 5 статьи 47 Федерального</w:t>
      </w:r>
      <w:r>
        <w:rPr>
          <w:spacing w:val="1"/>
        </w:rPr>
        <w:t> </w:t>
      </w:r>
      <w:r>
        <w:rPr/>
        <w:t>закона от 29.12.2012 № 273-ФЗ «Об образовании в Российской Федерации» 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автономным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26"/>
        </w:rPr>
        <w:t> </w:t>
      </w:r>
      <w:r>
        <w:rPr/>
        <w:t>образования</w:t>
      </w:r>
      <w:r>
        <w:rPr>
          <w:spacing w:val="28"/>
        </w:rPr>
        <w:t> </w:t>
      </w:r>
      <w:r>
        <w:rPr/>
        <w:t>«Академия</w:t>
      </w:r>
      <w:r>
        <w:rPr>
          <w:spacing w:val="26"/>
        </w:rPr>
        <w:t> </w:t>
      </w:r>
      <w:r>
        <w:rPr/>
        <w:t>реализации</w:t>
      </w:r>
      <w:r>
        <w:rPr>
          <w:spacing w:val="28"/>
        </w:rPr>
        <w:t> </w:t>
      </w:r>
      <w:r>
        <w:rPr/>
        <w:t>государственной</w:t>
      </w:r>
      <w:r>
        <w:rPr>
          <w:spacing w:val="26"/>
        </w:rPr>
        <w:t> </w:t>
      </w:r>
      <w:r>
        <w:rPr/>
        <w:t>политики</w:t>
      </w:r>
      <w:r>
        <w:rPr>
          <w:spacing w:val="-68"/>
        </w:rPr>
        <w:t> </w:t>
      </w:r>
      <w:r>
        <w:rPr/>
        <w:t>и профессионального развития работников образования Министерства просвещения</w:t>
      </w:r>
      <w:r>
        <w:rPr>
          <w:spacing w:val="-67"/>
        </w:rPr>
        <w:t> </w:t>
      </w:r>
      <w:r>
        <w:rPr/>
        <w:t>Российской Федерации». По указанным программам предусматривается повышение</w:t>
      </w:r>
      <w:r>
        <w:rPr>
          <w:spacing w:val="1"/>
        </w:rPr>
        <w:t> </w:t>
      </w:r>
      <w:r>
        <w:rPr/>
        <w:t>квалификации педагогических работников образовательных организаций, в которых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Центров.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доводятся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координаторов,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</w:p>
    <w:p>
      <w:pPr>
        <w:pStyle w:val="BodyText"/>
        <w:spacing w:before="7"/>
        <w:ind w:left="0" w:firstLine="0"/>
        <w:jc w:val="left"/>
        <w:rPr>
          <w:sz w:val="42"/>
        </w:rPr>
      </w:pPr>
    </w:p>
    <w:p>
      <w:pPr>
        <w:pStyle w:val="Heading1"/>
        <w:numPr>
          <w:ilvl w:val="1"/>
          <w:numId w:val="2"/>
        </w:numPr>
        <w:tabs>
          <w:tab w:pos="1602" w:val="left" w:leader="none"/>
        </w:tabs>
        <w:spacing w:line="240" w:lineRule="auto" w:before="0" w:after="0"/>
        <w:ind w:left="1601" w:right="0" w:hanging="721"/>
        <w:jc w:val="both"/>
      </w:pPr>
      <w:r>
        <w:rPr/>
        <w:t>Информационное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Центров</w:t>
      </w:r>
      <w:r>
        <w:rPr>
          <w:spacing w:val="-5"/>
        </w:rPr>
        <w:t> </w:t>
      </w:r>
      <w:r>
        <w:rPr/>
        <w:t>«IT-куб»</w:t>
      </w:r>
    </w:p>
    <w:p>
      <w:pPr>
        <w:pStyle w:val="BodyText"/>
        <w:spacing w:line="360" w:lineRule="auto" w:before="156"/>
        <w:ind w:right="99"/>
      </w:pPr>
      <w:r>
        <w:rPr/>
        <w:t>Региональному координатору рекомендуется не позднее дня открытия Центра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созданном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«IT-куб»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 сети «Интернет» информации о создании и</w:t>
      </w:r>
      <w:r>
        <w:rPr>
          <w:spacing w:val="-67"/>
        </w:rPr>
        <w:t> </w:t>
      </w:r>
      <w:r>
        <w:rPr/>
        <w:t>функционировании</w:t>
      </w:r>
      <w:r>
        <w:rPr>
          <w:spacing w:val="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программах,</w:t>
      </w:r>
      <w:r>
        <w:rPr>
          <w:spacing w:val="1"/>
        </w:rPr>
        <w:t> </w:t>
      </w:r>
      <w:r>
        <w:rPr/>
        <w:t>оборудовании</w:t>
      </w:r>
      <w:r>
        <w:rPr>
          <w:spacing w:val="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планируемом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мероприятиях.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размещать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национальном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логотип),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официальную</w:t>
      </w:r>
      <w:r>
        <w:rPr>
          <w:spacing w:val="1"/>
        </w:rPr>
        <w:t> </w:t>
      </w:r>
      <w:r>
        <w:rPr/>
        <w:t>символику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Федеральным оператором разрабатываются и направляются в адрес Региональных</w:t>
      </w:r>
      <w:r>
        <w:rPr>
          <w:spacing w:val="1"/>
        </w:rPr>
        <w:t> </w:t>
      </w:r>
      <w:r>
        <w:rPr/>
        <w:t>координаторов методические материалы по созданию и наполнению специальных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«IT-куб»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spacing w:line="360" w:lineRule="auto" w:before="1"/>
        <w:ind w:right="108"/>
      </w:pPr>
      <w:r>
        <w:rPr/>
        <w:t>Содержательное</w:t>
      </w:r>
      <w:r>
        <w:rPr>
          <w:spacing w:val="1"/>
        </w:rPr>
        <w:t> </w:t>
      </w:r>
      <w:r>
        <w:rPr/>
        <w:t>наполнение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предполагает: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2" w:lineRule="auto" w:before="60"/>
        <w:ind w:right="114"/>
      </w:pPr>
      <w:r>
        <w:rPr/>
        <w:t>а) наличие всей требуемой информации (исчерпывающий набор сведений о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Центра</w:t>
      </w:r>
      <w:r>
        <w:rPr>
          <w:spacing w:val="-1"/>
        </w:rPr>
        <w:t> </w:t>
      </w:r>
      <w:r>
        <w:rPr/>
        <w:t>«IT-куб»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отношений);</w:t>
      </w:r>
    </w:p>
    <w:p>
      <w:pPr>
        <w:pStyle w:val="BodyText"/>
        <w:spacing w:line="360" w:lineRule="auto"/>
        <w:ind w:right="109"/>
      </w:pPr>
      <w:r>
        <w:rPr/>
        <w:t>б) соответствие информации, размещенной в специальном разделе, данным 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целям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4"/>
        </w:rPr>
        <w:t> </w:t>
      </w:r>
      <w:r>
        <w:rPr/>
        <w:t>Центра «IT-куб»;</w:t>
      </w:r>
    </w:p>
    <w:p>
      <w:pPr>
        <w:pStyle w:val="BodyText"/>
        <w:spacing w:line="360" w:lineRule="auto"/>
        <w:ind w:right="100"/>
      </w:pPr>
      <w:r>
        <w:rPr/>
        <w:t>в) регулярное обновление информации (неактуальные сведения рекомендуется</w:t>
      </w:r>
      <w:r>
        <w:rPr>
          <w:spacing w:val="-67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удалять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переносить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архив;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 после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изменений);</w:t>
      </w:r>
    </w:p>
    <w:p>
      <w:pPr>
        <w:pStyle w:val="BodyText"/>
        <w:ind w:left="881" w:firstLine="0"/>
      </w:pPr>
      <w:r>
        <w:rPr/>
        <w:t>г)</w:t>
      </w:r>
      <w:r>
        <w:rPr>
          <w:spacing w:val="-3"/>
        </w:rPr>
        <w:t> </w:t>
      </w:r>
      <w:r>
        <w:rPr/>
        <w:t>понятную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пользователя</w:t>
      </w:r>
      <w:r>
        <w:rPr>
          <w:spacing w:val="-4"/>
        </w:rPr>
        <w:t> </w:t>
      </w:r>
      <w:r>
        <w:rPr/>
        <w:t>навигацию</w:t>
      </w:r>
      <w:r>
        <w:rPr>
          <w:spacing w:val="-5"/>
        </w:rPr>
        <w:t> </w:t>
      </w:r>
      <w:r>
        <w:rPr/>
        <w:t>внутри</w:t>
      </w:r>
      <w:r>
        <w:rPr>
          <w:spacing w:val="-3"/>
        </w:rPr>
        <w:t> </w:t>
      </w:r>
      <w:r>
        <w:rPr/>
        <w:t>специального</w:t>
      </w:r>
      <w:r>
        <w:rPr>
          <w:spacing w:val="-4"/>
        </w:rPr>
        <w:t> </w:t>
      </w:r>
      <w:r>
        <w:rPr/>
        <w:t>раздела;</w:t>
      </w:r>
    </w:p>
    <w:p>
      <w:pPr>
        <w:pStyle w:val="BodyText"/>
        <w:spacing w:line="360" w:lineRule="auto" w:before="156"/>
        <w:ind w:right="102"/>
      </w:pPr>
      <w:r>
        <w:rPr/>
        <w:t>д)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ссылок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специальном</w:t>
      </w:r>
      <w:r>
        <w:rPr>
          <w:spacing w:val="-67"/>
        </w:rPr>
        <w:t> </w:t>
      </w:r>
      <w:r>
        <w:rPr/>
        <w:t>разделе, а также отсутствие ссылок на неработающие и запрещенные Интернет-</w:t>
      </w:r>
      <w:r>
        <w:rPr>
          <w:spacing w:val="1"/>
        </w:rPr>
        <w:t> </w:t>
      </w:r>
      <w:r>
        <w:rPr/>
        <w:t>ресурсы;</w:t>
      </w:r>
    </w:p>
    <w:p>
      <w:pPr>
        <w:pStyle w:val="BodyText"/>
        <w:spacing w:line="360" w:lineRule="auto" w:before="1"/>
        <w:ind w:right="101"/>
      </w:pPr>
      <w:r>
        <w:rPr/>
        <w:t>е) содержание размещаемых материалов должно соответствовать требованиям</w:t>
      </w:r>
      <w:r>
        <w:rPr>
          <w:spacing w:val="-67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информации (Федеральный закон Российской Федерации от 27 июля 2006 года №</w:t>
      </w:r>
      <w:r>
        <w:rPr>
          <w:spacing w:val="1"/>
        </w:rPr>
        <w:t> </w:t>
      </w:r>
      <w:r>
        <w:rPr/>
        <w:t>149-ФЗ «Об информации, информационных технологиях и о защите информации»,</w:t>
      </w:r>
      <w:r>
        <w:rPr>
          <w:spacing w:val="1"/>
        </w:rPr>
        <w:t> </w:t>
      </w:r>
      <w:r>
        <w:rPr/>
        <w:t>Федеральный закон Российской Федерации от 27 июля 2006 года № 152-ФЗ «О</w:t>
      </w:r>
      <w:r>
        <w:rPr>
          <w:spacing w:val="1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данных»).</w:t>
      </w:r>
    </w:p>
    <w:p>
      <w:pPr>
        <w:pStyle w:val="BodyText"/>
        <w:spacing w:line="360" w:lineRule="auto"/>
        <w:ind w:right="103"/>
      </w:pPr>
      <w:r>
        <w:rPr/>
        <w:t>Наполнение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контентом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 отношений и иных заинтересованных потребителей информации</w:t>
      </w:r>
      <w:r>
        <w:rPr>
          <w:spacing w:val="1"/>
        </w:rPr>
        <w:t> </w:t>
      </w:r>
      <w:r>
        <w:rPr/>
        <w:t>сайта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right="102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«IT-куб»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 сетях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ind w:left="881" w:firstLine="0"/>
      </w:pPr>
      <w:r>
        <w:rPr/>
        <w:t>Процесс</w:t>
      </w:r>
      <w:r>
        <w:rPr>
          <w:spacing w:val="32"/>
        </w:rPr>
        <w:t> </w:t>
      </w:r>
      <w:r>
        <w:rPr/>
        <w:t>создания</w:t>
      </w:r>
      <w:r>
        <w:rPr>
          <w:spacing w:val="100"/>
        </w:rPr>
        <w:t> </w:t>
      </w:r>
      <w:r>
        <w:rPr/>
        <w:t>Центров</w:t>
      </w:r>
      <w:r>
        <w:rPr>
          <w:spacing w:val="101"/>
        </w:rPr>
        <w:t> </w:t>
      </w:r>
      <w:r>
        <w:rPr/>
        <w:t>««IT-куб»,</w:t>
      </w:r>
      <w:r>
        <w:rPr>
          <w:spacing w:val="103"/>
        </w:rPr>
        <w:t> </w:t>
      </w:r>
      <w:r>
        <w:rPr/>
        <w:t>официальное</w:t>
      </w:r>
      <w:r>
        <w:rPr>
          <w:spacing w:val="100"/>
        </w:rPr>
        <w:t> </w:t>
      </w:r>
      <w:r>
        <w:rPr/>
        <w:t>открытие</w:t>
      </w:r>
      <w:r>
        <w:rPr>
          <w:spacing w:val="99"/>
        </w:rPr>
        <w:t> </w:t>
      </w:r>
      <w:r>
        <w:rPr/>
        <w:t>и</w:t>
      </w:r>
      <w:r>
        <w:rPr>
          <w:spacing w:val="102"/>
        </w:rPr>
        <w:t> </w:t>
      </w:r>
      <w:r>
        <w:rPr/>
        <w:t>события,</w:t>
      </w:r>
    </w:p>
    <w:p>
      <w:pPr>
        <w:spacing w:after="0"/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0" w:firstLine="0"/>
      </w:pPr>
      <w:r>
        <w:rPr/>
        <w:t>проходящие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«IT-куб»,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освещать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массовой</w:t>
      </w:r>
      <w:r>
        <w:rPr>
          <w:spacing w:val="-3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сетях.</w:t>
      </w:r>
    </w:p>
    <w:p>
      <w:pPr>
        <w:pStyle w:val="BodyText"/>
        <w:spacing w:line="360" w:lineRule="auto" w:before="1"/>
        <w:ind w:right="100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семинаров/сессий/совещаний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(педагогических) работников образовательных организаций, в которых создаются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освещения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«Образование»,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информационно-методических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оператора,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методических службах и пр. При подготовке указанных мероприятий целесообразно</w:t>
      </w:r>
      <w:r>
        <w:rPr>
          <w:spacing w:val="-67"/>
        </w:rPr>
        <w:t> </w:t>
      </w:r>
      <w:r>
        <w:rPr/>
        <w:t>использовать материалы информационно-методических мероприятий 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настоящим</w:t>
      </w:r>
      <w:r>
        <w:rPr>
          <w:spacing w:val="-1"/>
        </w:rPr>
        <w:t> </w:t>
      </w:r>
      <w:r>
        <w:rPr/>
        <w:t>Рекомендациям.</w:t>
      </w:r>
    </w:p>
    <w:p>
      <w:pPr>
        <w:pStyle w:val="BodyText"/>
        <w:spacing w:before="6"/>
        <w:ind w:left="0" w:firstLine="0"/>
        <w:jc w:val="left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2782" w:val="left" w:leader="none"/>
          <w:tab w:pos="2783" w:val="left" w:leader="none"/>
        </w:tabs>
        <w:spacing w:line="240" w:lineRule="auto" w:before="0" w:after="0"/>
        <w:ind w:left="2782" w:right="0" w:hanging="710"/>
        <w:jc w:val="left"/>
      </w:pPr>
      <w:r>
        <w:rPr/>
        <w:t>Организация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tabs>
          <w:tab w:pos="3253" w:val="left" w:leader="none"/>
          <w:tab w:pos="5074" w:val="left" w:leader="none"/>
          <w:tab w:pos="6181" w:val="left" w:leader="none"/>
          <w:tab w:pos="8196" w:val="left" w:leader="none"/>
          <w:tab w:pos="10081" w:val="left" w:leader="none"/>
        </w:tabs>
        <w:spacing w:line="360" w:lineRule="auto" w:before="156"/>
        <w:ind w:right="104"/>
        <w:jc w:val="left"/>
      </w:pPr>
      <w:r>
        <w:rPr/>
        <w:t>Образовательную</w:t>
        <w:tab/>
        <w:t>деятельность</w:t>
        <w:tab/>
        <w:t>Центра</w:t>
        <w:tab/>
        <w:t>рекомендуется</w:t>
        <w:tab/>
        <w:t>осуществлять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дополнительным</w:t>
      </w:r>
      <w:r>
        <w:rPr>
          <w:spacing w:val="-3"/>
        </w:rPr>
        <w:t> </w:t>
      </w:r>
      <w:r>
        <w:rPr/>
        <w:t>общеобразовательным</w:t>
      </w:r>
      <w:r>
        <w:rPr>
          <w:spacing w:val="-6"/>
        </w:rPr>
        <w:t> </w:t>
      </w:r>
      <w:r>
        <w:rPr/>
        <w:t>программам технической</w:t>
      </w:r>
      <w:r>
        <w:rPr>
          <w:spacing w:val="-3"/>
        </w:rPr>
        <w:t> </w:t>
      </w:r>
      <w:r>
        <w:rPr/>
        <w:t>направленности.</w:t>
      </w:r>
    </w:p>
    <w:p>
      <w:pPr>
        <w:pStyle w:val="BodyText"/>
        <w:tabs>
          <w:tab w:pos="1945" w:val="left" w:leader="none"/>
          <w:tab w:pos="4049" w:val="left" w:leader="none"/>
          <w:tab w:pos="6260" w:val="left" w:leader="none"/>
          <w:tab w:pos="8368" w:val="left" w:leader="none"/>
        </w:tabs>
        <w:spacing w:line="362" w:lineRule="auto"/>
        <w:ind w:right="105"/>
        <w:jc w:val="left"/>
      </w:pPr>
      <w:r>
        <w:rPr/>
        <w:t>При</w:t>
        <w:tab/>
        <w:t>определении</w:t>
        <w:tab/>
        <w:t>обязательных</w:t>
        <w:tab/>
        <w:t>направлений</w:t>
        <w:tab/>
      </w:r>
      <w:r>
        <w:rPr>
          <w:spacing w:val="-1"/>
        </w:rPr>
        <w:t>дополнительных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(«кубов») рекомендуется</w:t>
      </w:r>
      <w:r>
        <w:rPr>
          <w:spacing w:val="-1"/>
        </w:rPr>
        <w:t> </w:t>
      </w:r>
      <w:r>
        <w:rPr/>
        <w:t>выбрать: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337" w:lineRule="exact" w:before="0" w:after="0"/>
        <w:ind w:left="1589" w:right="0" w:hanging="349"/>
        <w:jc w:val="left"/>
        <w:rPr>
          <w:sz w:val="28"/>
        </w:rPr>
      </w:pPr>
      <w:r>
        <w:rPr>
          <w:sz w:val="28"/>
        </w:rPr>
        <w:t>«Программирование</w:t>
      </w:r>
      <w:r>
        <w:rPr>
          <w:spacing w:val="-5"/>
          <w:sz w:val="28"/>
        </w:rPr>
        <w:t> </w:t>
      </w:r>
      <w:r>
        <w:rPr>
          <w:sz w:val="28"/>
        </w:rPr>
        <w:t>роботов»;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158" w:after="0"/>
        <w:ind w:left="1589" w:right="0" w:hanging="349"/>
        <w:jc w:val="left"/>
        <w:rPr>
          <w:sz w:val="28"/>
        </w:rPr>
      </w:pPr>
      <w:r>
        <w:rPr>
          <w:sz w:val="28"/>
        </w:rPr>
        <w:t>«Программирование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Python»;</w:t>
      </w:r>
    </w:p>
    <w:p>
      <w:pPr>
        <w:pStyle w:val="BodyText"/>
        <w:spacing w:line="360" w:lineRule="auto" w:before="162"/>
        <w:jc w:val="left"/>
      </w:pPr>
      <w:r>
        <w:rPr/>
        <w:t>Вариативными</w:t>
      </w:r>
      <w:r>
        <w:rPr>
          <w:spacing w:val="42"/>
        </w:rPr>
        <w:t> </w:t>
      </w:r>
      <w:r>
        <w:rPr/>
        <w:t>(определяемыми</w:t>
      </w:r>
      <w:r>
        <w:rPr>
          <w:spacing w:val="39"/>
        </w:rPr>
        <w:t> </w:t>
      </w:r>
      <w:r>
        <w:rPr/>
        <w:t>по</w:t>
      </w:r>
      <w:r>
        <w:rPr>
          <w:spacing w:val="43"/>
        </w:rPr>
        <w:t> </w:t>
      </w:r>
      <w:r>
        <w:rPr/>
        <w:t>выбору)</w:t>
      </w:r>
      <w:r>
        <w:rPr>
          <w:spacing w:val="41"/>
        </w:rPr>
        <w:t> </w:t>
      </w:r>
      <w:r>
        <w:rPr/>
        <w:t>направлениями</w:t>
      </w:r>
      <w:r>
        <w:rPr>
          <w:spacing w:val="48"/>
        </w:rPr>
        <w:t> </w:t>
      </w:r>
      <w:r>
        <w:rPr/>
        <w:t>дополнительных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(«кубами»)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выбрать: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1" w:after="0"/>
        <w:ind w:left="1589" w:right="0" w:hanging="349"/>
        <w:jc w:val="left"/>
        <w:rPr>
          <w:sz w:val="28"/>
        </w:rPr>
      </w:pPr>
      <w:r>
        <w:rPr>
          <w:sz w:val="28"/>
        </w:rPr>
        <w:t>«Мобильная</w:t>
      </w:r>
      <w:r>
        <w:rPr>
          <w:spacing w:val="-6"/>
          <w:sz w:val="28"/>
        </w:rPr>
        <w:t> </w:t>
      </w:r>
      <w:r>
        <w:rPr>
          <w:sz w:val="28"/>
        </w:rPr>
        <w:t>разработка»;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158" w:after="0"/>
        <w:ind w:left="1589" w:right="0" w:hanging="349"/>
        <w:jc w:val="left"/>
        <w:rPr>
          <w:sz w:val="28"/>
        </w:rPr>
      </w:pPr>
      <w:r>
        <w:rPr>
          <w:sz w:val="28"/>
        </w:rPr>
        <w:t>«Кибергигиена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большими</w:t>
      </w:r>
      <w:r>
        <w:rPr>
          <w:spacing w:val="-2"/>
          <w:sz w:val="28"/>
        </w:rPr>
        <w:t> </w:t>
      </w:r>
      <w:r>
        <w:rPr>
          <w:sz w:val="28"/>
        </w:rPr>
        <w:t>данными»;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161" w:after="0"/>
        <w:ind w:left="1589" w:right="0" w:hanging="349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3"/>
          <w:sz w:val="28"/>
        </w:rPr>
        <w:t> </w:t>
      </w:r>
      <w:r>
        <w:rPr>
          <w:sz w:val="28"/>
        </w:rPr>
        <w:t>алгоритмики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логики»;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159" w:after="0"/>
        <w:ind w:left="1589" w:right="0" w:hanging="349"/>
        <w:jc w:val="left"/>
        <w:rPr>
          <w:sz w:val="28"/>
        </w:rPr>
      </w:pPr>
      <w:r>
        <w:rPr>
          <w:sz w:val="28"/>
        </w:rPr>
        <w:t>«Программирование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Java»;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161" w:after="0"/>
        <w:ind w:left="1589" w:right="0" w:hanging="349"/>
        <w:jc w:val="left"/>
        <w:rPr>
          <w:sz w:val="28"/>
        </w:rPr>
      </w:pPr>
      <w:r>
        <w:rPr>
          <w:sz w:val="28"/>
        </w:rPr>
        <w:t>«Системное</w:t>
      </w:r>
      <w:r>
        <w:rPr>
          <w:spacing w:val="-5"/>
          <w:sz w:val="28"/>
        </w:rPr>
        <w:t> </w:t>
      </w:r>
      <w:r>
        <w:rPr>
          <w:sz w:val="28"/>
        </w:rPr>
        <w:t>администрирование»;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161" w:after="0"/>
        <w:ind w:left="1589" w:right="0" w:hanging="349"/>
        <w:jc w:val="left"/>
        <w:rPr>
          <w:sz w:val="28"/>
        </w:rPr>
      </w:pPr>
      <w:r>
        <w:rPr>
          <w:sz w:val="28"/>
        </w:rPr>
        <w:t>«Разработка</w:t>
      </w:r>
      <w:r>
        <w:rPr>
          <w:spacing w:val="-7"/>
          <w:sz w:val="28"/>
        </w:rPr>
        <w:t> </w:t>
      </w:r>
      <w:r>
        <w:rPr>
          <w:sz w:val="28"/>
        </w:rPr>
        <w:t>VR/AR-приложений».</w:t>
      </w:r>
    </w:p>
    <w:p>
      <w:pPr>
        <w:pStyle w:val="BodyText"/>
        <w:spacing w:line="360" w:lineRule="auto" w:before="160"/>
        <w:ind w:right="111"/>
        <w:jc w:val="left"/>
      </w:pPr>
      <w:r>
        <w:rPr/>
        <w:t>Перечень</w:t>
      </w:r>
      <w:r>
        <w:rPr>
          <w:spacing w:val="53"/>
        </w:rPr>
        <w:t> </w:t>
      </w:r>
      <w:r>
        <w:rPr/>
        <w:t>образовательных</w:t>
      </w:r>
      <w:r>
        <w:rPr>
          <w:spacing w:val="55"/>
        </w:rPr>
        <w:t> </w:t>
      </w:r>
      <w:r>
        <w:rPr/>
        <w:t>направлений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реализации</w:t>
      </w:r>
      <w:r>
        <w:rPr>
          <w:spacing w:val="55"/>
        </w:rPr>
        <w:t> </w:t>
      </w:r>
      <w:r>
        <w:rPr/>
        <w:t>дополнительных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53"/>
        </w:rPr>
        <w:t> </w:t>
      </w:r>
      <w:r>
        <w:rPr/>
        <w:t>программ</w:t>
      </w:r>
      <w:r>
        <w:rPr>
          <w:spacing w:val="52"/>
        </w:rPr>
        <w:t> </w:t>
      </w:r>
      <w:r>
        <w:rPr/>
        <w:t>может</w:t>
      </w:r>
      <w:r>
        <w:rPr>
          <w:spacing w:val="52"/>
        </w:rPr>
        <w:t> </w:t>
      </w:r>
      <w:r>
        <w:rPr/>
        <w:t>дополняться</w:t>
      </w:r>
      <w:r>
        <w:rPr>
          <w:spacing w:val="52"/>
        </w:rPr>
        <w:t> </w:t>
      </w:r>
      <w:r>
        <w:rPr/>
        <w:t>Федеральным</w:t>
      </w:r>
      <w:r>
        <w:rPr>
          <w:spacing w:val="52"/>
        </w:rPr>
        <w:t> </w:t>
      </w:r>
      <w:r>
        <w:rPr/>
        <w:t>оператором.</w:t>
      </w:r>
    </w:p>
    <w:p>
      <w:pPr>
        <w:spacing w:after="0" w:line="360" w:lineRule="auto"/>
        <w:jc w:val="left"/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1" w:firstLine="0"/>
      </w:pPr>
      <w:r>
        <w:rPr/>
        <w:t>Региональному координатору рекомендуется определять перечень дополнительных</w:t>
      </w:r>
      <w:r>
        <w:rPr>
          <w:spacing w:val="1"/>
        </w:rPr>
        <w:t> </w:t>
      </w:r>
      <w:r>
        <w:rPr/>
        <w:t>общеобразовательных программ Центра по двум обязательным направлениям и не</w:t>
      </w:r>
      <w:r>
        <w:rPr>
          <w:spacing w:val="1"/>
        </w:rPr>
        <w:t> </w:t>
      </w:r>
      <w:r>
        <w:rPr/>
        <w:t>менее чем четырем вариативным образовательным направлениям (в совокупности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по каждому</w:t>
      </w:r>
      <w:r>
        <w:rPr>
          <w:spacing w:val="-6"/>
        </w:rPr>
        <w:t> </w:t>
      </w:r>
      <w:r>
        <w:rPr/>
        <w:t>из</w:t>
      </w:r>
      <w:r>
        <w:rPr>
          <w:spacing w:val="-1"/>
        </w:rPr>
        <w:t> </w:t>
      </w:r>
      <w:r>
        <w:rPr/>
        <w:t>выбранных</w:t>
      </w:r>
      <w:r>
        <w:rPr>
          <w:spacing w:val="-5"/>
        </w:rPr>
        <w:t> </w:t>
      </w:r>
      <w:r>
        <w:rPr/>
        <w:t>обязательных и</w:t>
      </w:r>
      <w:r>
        <w:rPr>
          <w:spacing w:val="-2"/>
        </w:rPr>
        <w:t> </w:t>
      </w:r>
      <w:r>
        <w:rPr/>
        <w:t>вариативных направлений).</w:t>
      </w:r>
    </w:p>
    <w:p>
      <w:pPr>
        <w:pStyle w:val="BodyText"/>
        <w:spacing w:line="360" w:lineRule="auto" w:before="2"/>
        <w:ind w:right="109"/>
      </w:pPr>
      <w:r>
        <w:rPr/>
        <w:t>Перечень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 может быть расширен в зависимости от имеющихся у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0" w:lineRule="auto" w:before="1"/>
        <w:ind w:right="103"/>
      </w:pPr>
      <w:r>
        <w:rPr/>
        <w:t>Оборудование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обучающихся по учебным предметам из числа предметных областей «Математика и</w:t>
      </w:r>
      <w:r>
        <w:rPr>
          <w:spacing w:val="1"/>
        </w:rPr>
        <w:t> </w:t>
      </w:r>
      <w:r>
        <w:rPr/>
        <w:t>информатика»,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естественно-научной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технической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BodyText"/>
        <w:spacing w:line="360" w:lineRule="auto"/>
        <w:ind w:right="100"/>
      </w:pPr>
      <w:r>
        <w:rPr/>
        <w:t>Формат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 материалов, определяемых Федеральным оператором. Направления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рекомендациями,</w:t>
      </w:r>
      <w:r>
        <w:rPr>
          <w:spacing w:val="1"/>
        </w:rPr>
        <w:t> </w:t>
      </w:r>
      <w:r>
        <w:rPr/>
        <w:t>устанавливаемыми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актуализируемыми Федеральным</w:t>
      </w:r>
      <w:r>
        <w:rPr>
          <w:spacing w:val="-4"/>
        </w:rPr>
        <w:t> </w:t>
      </w:r>
      <w:r>
        <w:rPr/>
        <w:t>оператором.</w:t>
      </w:r>
    </w:p>
    <w:p>
      <w:pPr>
        <w:pStyle w:val="BodyText"/>
        <w:spacing w:line="360" w:lineRule="auto"/>
        <w:ind w:right="104"/>
      </w:pP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</w:p>
    <w:p>
      <w:pPr>
        <w:pStyle w:val="BodyText"/>
        <w:spacing w:line="360" w:lineRule="auto"/>
        <w:ind w:right="105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запрашиваться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оператором,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 ежеквартального</w:t>
      </w:r>
      <w:r>
        <w:rPr>
          <w:spacing w:val="-1"/>
        </w:rPr>
        <w:t> </w:t>
      </w:r>
      <w:r>
        <w:rPr/>
        <w:t>мониторинга.</w:t>
      </w:r>
    </w:p>
    <w:p>
      <w:pPr>
        <w:pStyle w:val="BodyText"/>
        <w:spacing w:line="360" w:lineRule="auto" w:before="1"/>
        <w:ind w:right="102"/>
      </w:pP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функциям</w:t>
      </w:r>
      <w:r>
        <w:rPr>
          <w:spacing w:val="-67"/>
        </w:rPr>
        <w:t> </w:t>
      </w:r>
      <w:r>
        <w:rPr/>
        <w:t>Центра,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/>
        <w:t>том</w:t>
      </w:r>
      <w:r>
        <w:rPr>
          <w:spacing w:val="59"/>
        </w:rPr>
        <w:t> </w:t>
      </w:r>
      <w:r>
        <w:rPr/>
        <w:t>числе</w:t>
      </w:r>
      <w:r>
        <w:rPr>
          <w:spacing w:val="59"/>
        </w:rPr>
        <w:t> </w:t>
      </w:r>
      <w:r>
        <w:rPr/>
        <w:t>определенных</w:t>
      </w:r>
      <w:r>
        <w:rPr>
          <w:spacing w:val="60"/>
        </w:rPr>
        <w:t> </w:t>
      </w:r>
      <w:r>
        <w:rPr/>
        <w:t>настоящими</w:t>
      </w:r>
      <w:r>
        <w:rPr>
          <w:spacing w:val="60"/>
        </w:rPr>
        <w:t> </w:t>
      </w:r>
      <w:r>
        <w:rPr/>
        <w:t>Рекомендациями.</w:t>
      </w:r>
      <w:r>
        <w:rPr>
          <w:spacing w:val="59"/>
        </w:rPr>
        <w:t> </w:t>
      </w:r>
      <w:r>
        <w:rPr/>
        <w:t>Формирование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3" w:firstLine="0"/>
      </w:pPr>
      <w:r>
        <w:rPr/>
        <w:t>плана образовательных мероприятий рекомендуется осуществлять образовательной</w:t>
      </w:r>
      <w:r>
        <w:rPr>
          <w:spacing w:val="1"/>
        </w:rPr>
        <w:t> </w:t>
      </w:r>
      <w:r>
        <w:rPr/>
        <w:t>организации самостоятельно. Рекомендуется формирование плана образовательных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инструкций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4"/>
        </w:rPr>
        <w:t> </w:t>
      </w:r>
      <w:r>
        <w:rPr/>
        <w:t>Центра (далее – ежегодно).</w:t>
      </w:r>
    </w:p>
    <w:p>
      <w:pPr>
        <w:pStyle w:val="BodyText"/>
        <w:spacing w:line="360" w:lineRule="auto" w:before="2"/>
        <w:ind w:right="103"/>
      </w:pPr>
      <w:r>
        <w:rPr/>
        <w:t>Федеральным оператором на регулярной основе обеспечивается проведение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Центрах,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материалов,</w:t>
      </w:r>
      <w:r>
        <w:rPr>
          <w:spacing w:val="-4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before="5"/>
        <w:ind w:left="0" w:firstLine="0"/>
        <w:jc w:val="left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980" w:val="left" w:leader="none"/>
        </w:tabs>
        <w:spacing w:line="360" w:lineRule="auto" w:before="0" w:after="0"/>
        <w:ind w:left="1711" w:right="190" w:hanging="1092"/>
        <w:jc w:val="both"/>
      </w:pPr>
      <w:r>
        <w:rPr/>
        <w:t>Организационно-методическое сопровождение Центров и использование</w:t>
      </w:r>
      <w:r>
        <w:rPr>
          <w:spacing w:val="-67"/>
        </w:rPr>
        <w:t> </w:t>
      </w:r>
      <w:r>
        <w:rPr/>
        <w:t>иной</w:t>
      </w:r>
      <w:r>
        <w:rPr>
          <w:spacing w:val="-3"/>
        </w:rPr>
        <w:t> </w:t>
      </w:r>
      <w:r>
        <w:rPr/>
        <w:t>созданной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 реализации</w:t>
      </w:r>
      <w:r>
        <w:rPr>
          <w:spacing w:val="-2"/>
        </w:rPr>
        <w:t> </w:t>
      </w:r>
      <w:r>
        <w:rPr/>
        <w:t>национального проекта</w:t>
      </w:r>
    </w:p>
    <w:p>
      <w:pPr>
        <w:spacing w:line="321" w:lineRule="exact" w:before="0"/>
        <w:ind w:left="3545" w:right="0" w:firstLine="0"/>
        <w:jc w:val="both"/>
        <w:rPr>
          <w:b/>
          <w:sz w:val="28"/>
        </w:rPr>
      </w:pPr>
      <w:r>
        <w:rPr>
          <w:b/>
          <w:sz w:val="28"/>
        </w:rPr>
        <w:t>«Образование»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инфраструктуры</w:t>
      </w:r>
    </w:p>
    <w:p>
      <w:pPr>
        <w:pStyle w:val="BodyText"/>
        <w:spacing w:line="360" w:lineRule="auto" w:before="158"/>
        <w:ind w:right="99" w:firstLine="852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-67"/>
        </w:rPr>
        <w:t> </w:t>
      </w:r>
      <w:r>
        <w:rPr/>
        <w:t>обеспечивается осуществление публикаций и обновления методических материалов,</w:t>
      </w:r>
      <w:r>
        <w:rPr>
          <w:spacing w:val="-67"/>
        </w:rPr>
        <w:t> </w:t>
      </w:r>
      <w:r>
        <w:rPr/>
        <w:t>включающих учебно-методические материалы (инструкции, методические пособия,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материалы, перечни рекомендуемых</w:t>
      </w:r>
      <w:r>
        <w:rPr>
          <w:spacing w:val="1"/>
        </w:rPr>
        <w:t> </w:t>
      </w:r>
      <w:r>
        <w:rPr/>
        <w:t>литературных источников,</w:t>
      </w:r>
      <w:r>
        <w:rPr>
          <w:spacing w:val="1"/>
        </w:rPr>
        <w:t> </w:t>
      </w:r>
      <w:r>
        <w:rPr/>
        <w:t>видеоматериалы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оператора</w:t>
      </w:r>
      <w:r>
        <w:rPr>
          <w:spacing w:val="-1"/>
        </w:rPr>
        <w:t> </w:t>
      </w:r>
      <w:r>
        <w:rPr/>
        <w:t>(вебинары,</w:t>
      </w:r>
      <w:r>
        <w:rPr>
          <w:spacing w:val="-3"/>
        </w:rPr>
        <w:t> </w:t>
      </w:r>
      <w:r>
        <w:rPr/>
        <w:t>семинары,</w:t>
      </w:r>
      <w:r>
        <w:rPr>
          <w:spacing w:val="-2"/>
        </w:rPr>
        <w:t> </w:t>
      </w:r>
      <w:r>
        <w:rPr/>
        <w:t>конференции,</w:t>
      </w:r>
      <w:r>
        <w:rPr>
          <w:spacing w:val="-2"/>
        </w:rPr>
        <w:t> </w:t>
      </w:r>
      <w:r>
        <w:rPr/>
        <w:t>совещания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</w:p>
    <w:p>
      <w:pPr>
        <w:pStyle w:val="BodyText"/>
        <w:spacing w:line="360" w:lineRule="auto"/>
        <w:ind w:right="102" w:firstLine="852"/>
      </w:pP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вебинаров,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дополнительное разъяснение вопросов реализации образовательных программ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оборудования</w:t>
      </w:r>
      <w:r>
        <w:rPr>
          <w:spacing w:val="3"/>
        </w:rPr>
        <w:t> </w:t>
      </w:r>
      <w:r>
        <w:rPr/>
        <w:t>Центров.</w:t>
      </w:r>
    </w:p>
    <w:p>
      <w:pPr>
        <w:pStyle w:val="BodyText"/>
        <w:spacing w:line="360" w:lineRule="auto"/>
        <w:ind w:right="106" w:firstLine="852"/>
      </w:pPr>
      <w:r>
        <w:rPr/>
        <w:t>Для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координаторов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вебинаров,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разъяснение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относящихся</w:t>
      </w:r>
      <w:r>
        <w:rPr>
          <w:spacing w:val="7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исполнению комплексов мер (дорожных карт) по созданию и функционированию</w:t>
      </w:r>
      <w:r>
        <w:rPr>
          <w:spacing w:val="1"/>
        </w:rPr>
        <w:t> </w:t>
      </w:r>
      <w:r>
        <w:rPr/>
        <w:t>Центров,</w:t>
      </w:r>
      <w:r>
        <w:rPr>
          <w:spacing w:val="63"/>
        </w:rPr>
        <w:t> </w:t>
      </w:r>
      <w:r>
        <w:rPr/>
        <w:t>достижению</w:t>
      </w:r>
      <w:r>
        <w:rPr>
          <w:spacing w:val="63"/>
        </w:rPr>
        <w:t> </w:t>
      </w:r>
      <w:r>
        <w:rPr/>
        <w:t>установленных</w:t>
      </w:r>
      <w:r>
        <w:rPr>
          <w:spacing w:val="62"/>
        </w:rPr>
        <w:t> </w:t>
      </w:r>
      <w:r>
        <w:rPr/>
        <w:t>показателей</w:t>
      </w:r>
      <w:r>
        <w:rPr>
          <w:spacing w:val="64"/>
        </w:rPr>
        <w:t> </w:t>
      </w:r>
      <w:r>
        <w:rPr/>
        <w:t>функционирования,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before="60"/>
        <w:ind w:firstLine="0"/>
      </w:pPr>
      <w:r>
        <w:rPr/>
        <w:t>использованию</w:t>
      </w:r>
      <w:r>
        <w:rPr>
          <w:spacing w:val="64"/>
        </w:rPr>
        <w:t> </w:t>
      </w:r>
      <w:r>
        <w:rPr/>
        <w:t>иной</w:t>
      </w:r>
      <w:r>
        <w:rPr>
          <w:spacing w:val="133"/>
        </w:rPr>
        <w:t> </w:t>
      </w:r>
      <w:r>
        <w:rPr/>
        <w:t>созданной</w:t>
      </w:r>
      <w:r>
        <w:rPr>
          <w:spacing w:val="134"/>
        </w:rPr>
        <w:t> </w:t>
      </w:r>
      <w:r>
        <w:rPr/>
        <w:t>в</w:t>
      </w:r>
      <w:r>
        <w:rPr>
          <w:spacing w:val="134"/>
        </w:rPr>
        <w:t> </w:t>
      </w:r>
      <w:r>
        <w:rPr/>
        <w:t>рамках</w:t>
      </w:r>
      <w:r>
        <w:rPr>
          <w:spacing w:val="137"/>
        </w:rPr>
        <w:t> </w:t>
      </w:r>
      <w:r>
        <w:rPr/>
        <w:t>реализации</w:t>
      </w:r>
      <w:r>
        <w:rPr>
          <w:spacing w:val="134"/>
        </w:rPr>
        <w:t> </w:t>
      </w:r>
      <w:r>
        <w:rPr/>
        <w:t>национального</w:t>
      </w:r>
      <w:r>
        <w:rPr>
          <w:spacing w:val="133"/>
        </w:rPr>
        <w:t> </w:t>
      </w:r>
      <w:r>
        <w:rPr/>
        <w:t>проекта</w:t>
      </w:r>
    </w:p>
    <w:p>
      <w:pPr>
        <w:pStyle w:val="BodyText"/>
        <w:spacing w:before="163"/>
        <w:ind w:firstLine="0"/>
      </w:pPr>
      <w:r>
        <w:rPr/>
        <w:t>«Образование»</w:t>
      </w:r>
      <w:r>
        <w:rPr>
          <w:spacing w:val="-6"/>
        </w:rPr>
        <w:t> </w:t>
      </w:r>
      <w:r>
        <w:rPr/>
        <w:t>инфраструктуры.</w:t>
      </w:r>
    </w:p>
    <w:p>
      <w:pPr>
        <w:pStyle w:val="BodyText"/>
        <w:spacing w:line="360" w:lineRule="auto" w:before="161"/>
        <w:ind w:right="103" w:firstLine="852"/>
      </w:pPr>
      <w:r>
        <w:rPr/>
        <w:t>В целях эффективной организационно-методической поддержки создания 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координаторам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«Кванториум»,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«Кванториум»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«Кванториум»,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центров</w:t>
      </w:r>
      <w:r>
        <w:rPr>
          <w:spacing w:val="-67"/>
        </w:rPr>
        <w:t> </w:t>
      </w:r>
      <w:r>
        <w:rPr/>
        <w:t>дополнительного образования «Дом научной коллаборации», центров «Точка роста»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организаций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Центров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следующих форматах: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360" w:lineRule="auto" w:before="0" w:after="0"/>
        <w:ind w:left="172" w:right="101" w:firstLine="708"/>
        <w:jc w:val="both"/>
        <w:rPr>
          <w:sz w:val="28"/>
        </w:rPr>
      </w:pPr>
      <w:r>
        <w:rPr>
          <w:sz w:val="28"/>
        </w:rPr>
        <w:t>Проведение совместных мероприятий для обучающихся и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(обучающие</w:t>
      </w:r>
      <w:r>
        <w:rPr>
          <w:spacing w:val="1"/>
          <w:sz w:val="28"/>
        </w:rPr>
        <w:t> </w:t>
      </w:r>
      <w:r>
        <w:rPr>
          <w:sz w:val="28"/>
        </w:rPr>
        <w:t>семинары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мастер-классы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 разработки, совершенствования и внедрения программ 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обучающихся; индивидуальные консультации для педагогических работников, в 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онлайн;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  <w:r>
        <w:rPr>
          <w:spacing w:val="1"/>
          <w:sz w:val="28"/>
        </w:rPr>
        <w:t> </w:t>
      </w:r>
      <w:r>
        <w:rPr>
          <w:sz w:val="28"/>
        </w:rPr>
        <w:t>конкурсные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соревновательные</w:t>
      </w:r>
      <w:r>
        <w:rPr>
          <w:spacing w:val="-1"/>
          <w:sz w:val="28"/>
        </w:rPr>
        <w:t> </w:t>
      </w:r>
      <w:r>
        <w:rPr>
          <w:sz w:val="28"/>
        </w:rPr>
        <w:t>мероприятия для</w:t>
      </w:r>
      <w:r>
        <w:rPr>
          <w:spacing w:val="-3"/>
          <w:sz w:val="28"/>
        </w:rPr>
        <w:t> </w:t>
      </w:r>
      <w:r>
        <w:rPr>
          <w:sz w:val="28"/>
        </w:rPr>
        <w:t>детей и</w:t>
      </w:r>
      <w:r>
        <w:rPr>
          <w:spacing w:val="-1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360" w:lineRule="auto" w:before="1" w:after="0"/>
        <w:ind w:left="172" w:right="103" w:firstLine="708"/>
        <w:jc w:val="both"/>
        <w:rPr>
          <w:sz w:val="28"/>
        </w:rPr>
      </w:pPr>
      <w:r>
        <w:rPr>
          <w:sz w:val="28"/>
        </w:rPr>
        <w:t>Организация региональных и межрегиональных конференций, фестивалей,</w:t>
      </w:r>
      <w:r>
        <w:rPr>
          <w:spacing w:val="1"/>
          <w:sz w:val="28"/>
        </w:rPr>
        <w:t> </w:t>
      </w:r>
      <w:r>
        <w:rPr>
          <w:sz w:val="28"/>
        </w:rPr>
        <w:t>форумов по обмену опытом работы на высокооснащенных ученико-местах,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50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50"/>
          <w:sz w:val="28"/>
        </w:rPr>
        <w:t> </w:t>
      </w:r>
      <w:r>
        <w:rPr>
          <w:sz w:val="28"/>
        </w:rPr>
        <w:t>преподавания</w:t>
      </w:r>
      <w:r>
        <w:rPr>
          <w:spacing w:val="53"/>
          <w:sz w:val="28"/>
        </w:rPr>
        <w:t> </w:t>
      </w:r>
      <w:r>
        <w:rPr>
          <w:sz w:val="28"/>
        </w:rPr>
        <w:t>предметной</w:t>
      </w:r>
      <w:r>
        <w:rPr>
          <w:spacing w:val="51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ind w:firstLine="0"/>
      </w:pPr>
      <w:r>
        <w:rPr/>
        <w:t>«Математика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информатика»,</w:t>
      </w:r>
      <w:r>
        <w:rPr>
          <w:spacing w:val="-4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цифровых</w:t>
      </w:r>
      <w:r>
        <w:rPr>
          <w:spacing w:val="-2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детей.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360" w:lineRule="auto" w:before="161" w:after="0"/>
        <w:ind w:left="172" w:right="105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координаторов,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организаций, функционирующих на территории субъекта Российской Федерации, в</w:t>
      </w:r>
      <w:r>
        <w:rPr>
          <w:spacing w:val="1"/>
          <w:sz w:val="28"/>
        </w:rPr>
        <w:t> </w:t>
      </w:r>
      <w:r>
        <w:rPr>
          <w:sz w:val="28"/>
        </w:rPr>
        <w:t>мероприятиях Федерального</w:t>
      </w:r>
      <w:r>
        <w:rPr>
          <w:spacing w:val="-2"/>
          <w:sz w:val="28"/>
        </w:rPr>
        <w:t> </w:t>
      </w:r>
      <w:r>
        <w:rPr>
          <w:sz w:val="28"/>
        </w:rPr>
        <w:t>оператора.</w:t>
      </w:r>
    </w:p>
    <w:p>
      <w:pPr>
        <w:pStyle w:val="BodyText"/>
        <w:spacing w:line="360" w:lineRule="auto" w:before="1"/>
        <w:ind w:right="110"/>
      </w:pPr>
      <w:r>
        <w:rPr/>
        <w:t>График мероприятий, квоты участия, содержание и технологии 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доводятся</w:t>
      </w:r>
      <w:r>
        <w:rPr>
          <w:spacing w:val="-1"/>
        </w:rPr>
        <w:t> </w:t>
      </w:r>
      <w:r>
        <w:rPr/>
        <w:t>Федеральным</w:t>
      </w:r>
      <w:r>
        <w:rPr>
          <w:spacing w:val="-3"/>
        </w:rPr>
        <w:t> </w:t>
      </w:r>
      <w:r>
        <w:rPr/>
        <w:t>оператором</w:t>
      </w:r>
      <w:r>
        <w:rPr>
          <w:spacing w:val="-1"/>
        </w:rPr>
        <w:t> </w:t>
      </w:r>
      <w:r>
        <w:rPr/>
        <w:t>дополнительно.</w:t>
      </w:r>
    </w:p>
    <w:p>
      <w:pPr>
        <w:pStyle w:val="ListParagraph"/>
        <w:numPr>
          <w:ilvl w:val="1"/>
          <w:numId w:val="1"/>
        </w:numPr>
        <w:tabs>
          <w:tab w:pos="1284" w:val="left" w:leader="none"/>
        </w:tabs>
        <w:spacing w:line="360" w:lineRule="auto" w:before="0" w:after="0"/>
        <w:ind w:left="172" w:right="10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кампаний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популяризации</w:t>
      </w:r>
      <w:r>
        <w:rPr>
          <w:spacing w:val="18"/>
          <w:sz w:val="28"/>
        </w:rPr>
        <w:t> </w:t>
      </w:r>
      <w:r>
        <w:rPr>
          <w:sz w:val="28"/>
        </w:rPr>
        <w:t>национального</w:t>
      </w:r>
      <w:r>
        <w:rPr>
          <w:spacing w:val="18"/>
          <w:sz w:val="28"/>
        </w:rPr>
        <w:t> </w:t>
      </w:r>
      <w:r>
        <w:rPr>
          <w:sz w:val="28"/>
        </w:rPr>
        <w:t>проекта</w:t>
      </w:r>
      <w:r>
        <w:rPr>
          <w:spacing w:val="17"/>
          <w:sz w:val="28"/>
        </w:rPr>
        <w:t> </w:t>
      </w:r>
      <w:r>
        <w:rPr>
          <w:sz w:val="28"/>
        </w:rPr>
        <w:t>«Образование»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7"/>
          <w:sz w:val="28"/>
        </w:rPr>
        <w:t> </w:t>
      </w:r>
      <w:r>
        <w:rPr>
          <w:sz w:val="28"/>
        </w:rPr>
        <w:t>территории</w:t>
      </w:r>
      <w:r>
        <w:rPr>
          <w:spacing w:val="15"/>
          <w:sz w:val="28"/>
        </w:rPr>
        <w:t> </w:t>
      </w:r>
      <w:r>
        <w:rPr>
          <w:sz w:val="28"/>
        </w:rPr>
        <w:t>субъектов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2" w:firstLine="0"/>
      </w:pPr>
      <w:r>
        <w:rPr/>
        <w:t>Российской Федерации, в том числе событиях, проводимых для консультационного</w:t>
      </w:r>
      <w:r>
        <w:rPr>
          <w:spacing w:val="1"/>
        </w:rPr>
        <w:t> </w:t>
      </w:r>
      <w:r>
        <w:rPr/>
        <w:t>сопровождения родителей (законных представителей) обучающихся о возможностях</w:t>
      </w:r>
      <w:r>
        <w:rPr>
          <w:spacing w:val="-67"/>
        </w:rPr>
        <w:t> </w:t>
      </w:r>
      <w:r>
        <w:rPr/>
        <w:t>для развития способностей и талантов их детей, профессиональной ориентации и</w:t>
      </w:r>
      <w:r>
        <w:rPr>
          <w:spacing w:val="1"/>
        </w:rPr>
        <w:t> </w:t>
      </w:r>
      <w:r>
        <w:rPr/>
        <w:t>успешного</w:t>
      </w:r>
      <w:r>
        <w:rPr>
          <w:spacing w:val="-2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1"/>
        </w:numPr>
        <w:tabs>
          <w:tab w:pos="1292" w:val="left" w:leader="none"/>
          <w:tab w:pos="2727" w:val="left" w:leader="none"/>
          <w:tab w:pos="5441" w:val="left" w:leader="none"/>
          <w:tab w:pos="8416" w:val="left" w:leader="none"/>
          <w:tab w:pos="10110" w:val="left" w:leader="none"/>
        </w:tabs>
        <w:spacing w:line="360" w:lineRule="auto" w:before="0" w:after="0"/>
        <w:ind w:left="172" w:right="103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которых создаются и функционируют Центры в различные формы сопровождения и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кадровых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высокооснащенных ученико-мест, созданных в субъекте Российской Федерации 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«Образование»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общеобразовательным и программам среднего профессионального образования, в</w:t>
      </w:r>
      <w:r>
        <w:rPr>
          <w:spacing w:val="1"/>
          <w:sz w:val="28"/>
        </w:rPr>
        <w:t> </w:t>
      </w:r>
      <w:r>
        <w:rPr>
          <w:sz w:val="28"/>
        </w:rPr>
        <w:t>том числе с применением лучших практик обмена опытом между обучающимися,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  <w:tab/>
        <w:t>распоряжением</w:t>
        <w:tab/>
        <w:t>Минпросвещения</w:t>
        <w:tab/>
        <w:t>России</w:t>
        <w:tab/>
      </w:r>
      <w:r>
        <w:rPr>
          <w:spacing w:val="-2"/>
          <w:sz w:val="28"/>
        </w:rPr>
        <w:t>от</w:t>
      </w:r>
      <w:r>
        <w:rPr>
          <w:spacing w:val="-68"/>
          <w:sz w:val="28"/>
        </w:rPr>
        <w:t> </w:t>
      </w:r>
      <w:r>
        <w:rPr>
          <w:sz w:val="28"/>
        </w:rPr>
        <w:t>25</w:t>
      </w:r>
      <w:r>
        <w:rPr>
          <w:spacing w:val="-4"/>
          <w:sz w:val="28"/>
        </w:rPr>
        <w:t> </w:t>
      </w:r>
      <w:r>
        <w:rPr>
          <w:sz w:val="28"/>
        </w:rPr>
        <w:t>декабря</w:t>
      </w:r>
      <w:r>
        <w:rPr>
          <w:spacing w:val="-3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года № Р-145.</w:t>
      </w:r>
    </w:p>
    <w:p>
      <w:pPr>
        <w:pStyle w:val="ListParagraph"/>
        <w:numPr>
          <w:ilvl w:val="1"/>
          <w:numId w:val="1"/>
        </w:numPr>
        <w:tabs>
          <w:tab w:pos="1284" w:val="left" w:leader="none"/>
        </w:tabs>
        <w:spacing w:line="360" w:lineRule="auto" w:before="3" w:after="0"/>
        <w:ind w:left="172" w:right="108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привлечения интеллектуальных партнеров Центров к реализации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 и проведению мероприятий (IT-компании, разработчики программного</w:t>
      </w:r>
      <w:r>
        <w:rPr>
          <w:spacing w:val="1"/>
          <w:sz w:val="28"/>
        </w:rPr>
        <w:t> </w:t>
      </w:r>
      <w:r>
        <w:rPr>
          <w:sz w:val="28"/>
        </w:rPr>
        <w:t>обеспечения, системные интеграторы, вузы, в том числе педагогические, а также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-1"/>
          <w:sz w:val="28"/>
        </w:rPr>
        <w:t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> </w:t>
      </w:r>
      <w:r>
        <w:rPr>
          <w:sz w:val="28"/>
        </w:rPr>
        <w:t>компании и</w:t>
      </w:r>
      <w:r>
        <w:rPr>
          <w:spacing w:val="-4"/>
          <w:sz w:val="28"/>
        </w:rPr>
        <w:t> </w:t>
      </w:r>
      <w:r>
        <w:rPr>
          <w:sz w:val="28"/>
        </w:rPr>
        <w:t>организации).</w:t>
      </w:r>
    </w:p>
    <w:p>
      <w:pPr>
        <w:pStyle w:val="BodyText"/>
        <w:spacing w:line="360" w:lineRule="auto"/>
        <w:ind w:right="101"/>
      </w:pPr>
      <w:r>
        <w:rPr/>
        <w:t>Центрам</w:t>
      </w:r>
      <w:r>
        <w:rPr>
          <w:spacing w:val="36"/>
        </w:rPr>
        <w:t> </w:t>
      </w:r>
      <w:r>
        <w:rPr/>
        <w:t>рекомендуется</w:t>
      </w:r>
      <w:r>
        <w:rPr>
          <w:spacing w:val="39"/>
        </w:rPr>
        <w:t> </w:t>
      </w:r>
      <w:r>
        <w:rPr/>
        <w:t>обеспечивать</w:t>
      </w:r>
      <w:r>
        <w:rPr>
          <w:spacing w:val="35"/>
        </w:rPr>
        <w:t> </w:t>
      </w:r>
      <w:r>
        <w:rPr/>
        <w:t>возможность</w:t>
      </w:r>
      <w:r>
        <w:rPr>
          <w:spacing w:val="36"/>
        </w:rPr>
        <w:t> </w:t>
      </w:r>
      <w:r>
        <w:rPr/>
        <w:t>разработки,</w:t>
      </w:r>
      <w:r>
        <w:rPr>
          <w:spacing w:val="37"/>
        </w:rPr>
        <w:t> </w:t>
      </w:r>
      <w:r>
        <w:rPr/>
        <w:t>утверждения</w:t>
      </w:r>
      <w:r>
        <w:rPr>
          <w:spacing w:val="-67"/>
        </w:rPr>
        <w:t> </w:t>
      </w:r>
      <w:r>
        <w:rPr/>
        <w:t>и реализации сетевых образовательных программ совместно с 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right="103"/>
      </w:pPr>
      <w:r>
        <w:rPr/>
        <w:t>Центрам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площадкам,</w:t>
      </w:r>
      <w:r>
        <w:rPr>
          <w:spacing w:val="1"/>
        </w:rPr>
        <w:t> </w:t>
      </w:r>
      <w:r>
        <w:rPr/>
        <w:t>оснащаемым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спектром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средств обучения и воспитания рекомендуется выступать площадкой для развития</w:t>
      </w:r>
      <w:r>
        <w:rPr>
          <w:spacing w:val="1"/>
        </w:rPr>
        <w:t> </w:t>
      </w:r>
      <w:r>
        <w:rPr/>
        <w:t>проектной деятельности обучающихся общеобразовательных организаций 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создаются</w:t>
      </w:r>
      <w:r>
        <w:rPr>
          <w:spacing w:val="-1"/>
        </w:rPr>
        <w:t> </w:t>
      </w:r>
      <w:r>
        <w:rPr/>
        <w:t>центры</w:t>
      </w:r>
      <w:r>
        <w:rPr>
          <w:spacing w:val="-3"/>
        </w:rPr>
        <w:t> </w:t>
      </w:r>
      <w:r>
        <w:rPr/>
        <w:t>образования «Точка</w:t>
      </w:r>
      <w:r>
        <w:rPr>
          <w:spacing w:val="-2"/>
        </w:rPr>
        <w:t> </w:t>
      </w:r>
      <w:r>
        <w:rPr/>
        <w:t>роста».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2"/>
      </w:pPr>
      <w:r>
        <w:rPr/>
        <w:t>Руководителям Центров рекомендуется организовать обучающие мероприятия</w:t>
      </w:r>
      <w:r>
        <w:rPr>
          <w:spacing w:val="-67"/>
        </w:rPr>
        <w:t> </w:t>
      </w:r>
      <w:r>
        <w:rPr/>
        <w:t>для обучающихся центров «Точка роста», в том числе с удаленным использованием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используются для демонстрации эффективного опыта реализации дополнительных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-67"/>
        </w:rPr>
        <w:t> </w:t>
      </w:r>
      <w:r>
        <w:rPr/>
        <w:t>расположенных 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360" w:lineRule="auto" w:before="2"/>
        <w:ind w:right="102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 обеспечивать работу по поддержке общеобразовательных</w:t>
      </w:r>
      <w:r>
        <w:rPr>
          <w:spacing w:val="1"/>
        </w:rPr>
        <w:t> </w:t>
      </w:r>
      <w:r>
        <w:rPr/>
        <w:t>организаций, показывающих низкие образовательные результаты, с использованием</w:t>
      </w:r>
      <w:r>
        <w:rPr>
          <w:spacing w:val="-67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(совместная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семинаров,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информатика».</w:t>
      </w:r>
    </w:p>
    <w:p>
      <w:pPr>
        <w:pStyle w:val="BodyText"/>
        <w:spacing w:line="360" w:lineRule="auto" w:before="1"/>
        <w:ind w:right="99"/>
      </w:pPr>
      <w:r>
        <w:rPr/>
        <w:t>Региональному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методической поддержке инфраструктуры национального проекта «Образование»,</w:t>
      </w:r>
      <w:r>
        <w:rPr>
          <w:spacing w:val="1"/>
        </w:rPr>
        <w:t> </w:t>
      </w:r>
      <w:r>
        <w:rPr/>
        <w:t>включающего мероприятия по поддержке Центров, функционирующих в субъекте</w:t>
      </w:r>
      <w:r>
        <w:rPr>
          <w:spacing w:val="1"/>
        </w:rPr>
        <w:t> </w:t>
      </w:r>
      <w:r>
        <w:rPr/>
        <w:t>Российской Федерации на учебный год и утверждение его органом 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ежегодно не</w:t>
      </w:r>
      <w:r>
        <w:rPr>
          <w:spacing w:val="-4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начала учебного года.</w:t>
      </w:r>
    </w:p>
    <w:p>
      <w:pPr>
        <w:pStyle w:val="BodyText"/>
        <w:spacing w:line="360" w:lineRule="auto"/>
        <w:ind w:right="101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«Образование»,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инфраструктуры, кадровых и финансовых ресурсов, рекомендуется обеспечить их</w:t>
      </w:r>
      <w:r>
        <w:rPr>
          <w:spacing w:val="1"/>
        </w:rPr>
        <w:t> </w:t>
      </w:r>
      <w:r>
        <w:rPr/>
        <w:t>информационное сопровождение, в том числе в средствах массовой информации,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фирменной</w:t>
      </w:r>
      <w:r>
        <w:rPr>
          <w:spacing w:val="-1"/>
        </w:rPr>
        <w:t> </w:t>
      </w:r>
      <w:r>
        <w:rPr/>
        <w:t>символики национального проекта «Образование».</w:t>
      </w:r>
    </w:p>
    <w:p>
      <w:pPr>
        <w:pStyle w:val="BodyText"/>
        <w:spacing w:line="360" w:lineRule="auto" w:before="1"/>
        <w:ind w:right="105"/>
      </w:pPr>
      <w:r>
        <w:rPr/>
        <w:t>Информацию о проводимых с участием Центров мероприятиях рекомендуется</w:t>
      </w:r>
      <w:r>
        <w:rPr>
          <w:spacing w:val="-67"/>
        </w:rPr>
        <w:t> </w:t>
      </w:r>
      <w:r>
        <w:rPr/>
        <w:t>предоставлять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ежеквартального мониторинга.</w:t>
      </w:r>
    </w:p>
    <w:p>
      <w:pPr>
        <w:pStyle w:val="BodyText"/>
        <w:spacing w:line="360" w:lineRule="auto"/>
        <w:ind w:right="102"/>
      </w:pP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Региональных</w:t>
      </w:r>
      <w:r>
        <w:rPr>
          <w:spacing w:val="43"/>
        </w:rPr>
        <w:t> </w:t>
      </w:r>
      <w:r>
        <w:rPr/>
        <w:t>координаторов</w:t>
      </w:r>
      <w:r>
        <w:rPr>
          <w:spacing w:val="40"/>
        </w:rPr>
        <w:t> </w:t>
      </w:r>
      <w:r>
        <w:rPr/>
        <w:t>инструктивно-методические</w:t>
      </w:r>
      <w:r>
        <w:rPr>
          <w:spacing w:val="40"/>
        </w:rPr>
        <w:t> </w:t>
      </w:r>
      <w:r>
        <w:rPr/>
        <w:t>материалы</w:t>
      </w:r>
      <w:r>
        <w:rPr>
          <w:spacing w:val="41"/>
        </w:rPr>
        <w:t> </w:t>
      </w:r>
      <w:r>
        <w:rPr/>
        <w:t>по</w:t>
      </w:r>
      <w:r>
        <w:rPr>
          <w:spacing w:val="43"/>
        </w:rPr>
        <w:t> </w:t>
      </w:r>
      <w:r>
        <w:rPr/>
        <w:t>вопросам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7" w:firstLine="0"/>
      </w:pPr>
      <w:r>
        <w:rPr/>
        <w:t>организационно-методической поддержки создания и функционирования Центров,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комплексных</w:t>
      </w:r>
      <w:r>
        <w:rPr>
          <w:spacing w:val="-67"/>
        </w:rPr>
        <w:t> </w:t>
      </w:r>
      <w:r>
        <w:rPr/>
        <w:t>планов мероприятий по организационно-методической поддержке инфраструктуры</w:t>
      </w:r>
      <w:r>
        <w:rPr>
          <w:spacing w:val="1"/>
        </w:rPr>
        <w:t> </w:t>
      </w:r>
      <w:r>
        <w:rPr/>
        <w:t>национального проекта «Образование».</w:t>
      </w:r>
    </w:p>
    <w:p>
      <w:pPr>
        <w:pStyle w:val="BodyText"/>
        <w:spacing w:before="7"/>
        <w:ind w:left="0" w:firstLine="0"/>
        <w:jc w:val="left"/>
        <w:rPr>
          <w:sz w:val="42"/>
        </w:rPr>
      </w:pPr>
    </w:p>
    <w:p>
      <w:pPr>
        <w:pStyle w:val="Heading1"/>
        <w:numPr>
          <w:ilvl w:val="2"/>
          <w:numId w:val="1"/>
        </w:numPr>
        <w:tabs>
          <w:tab w:pos="1630" w:val="left" w:leader="none"/>
        </w:tabs>
        <w:spacing w:line="240" w:lineRule="auto" w:before="0" w:after="0"/>
        <w:ind w:left="1630" w:right="0" w:hanging="360"/>
        <w:jc w:val="both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финансовому</w:t>
      </w:r>
      <w:r>
        <w:rPr>
          <w:spacing w:val="-4"/>
        </w:rPr>
        <w:t> </w:t>
      </w:r>
      <w:r>
        <w:rPr/>
        <w:t>обеспечению деятельности</w:t>
      </w:r>
      <w:r>
        <w:rPr>
          <w:spacing w:val="-3"/>
        </w:rPr>
        <w:t> </w:t>
      </w:r>
      <w:r>
        <w:rPr/>
        <w:t>Центра</w:t>
      </w:r>
    </w:p>
    <w:p>
      <w:pPr>
        <w:pStyle w:val="BodyText"/>
        <w:spacing w:line="360" w:lineRule="auto" w:before="156"/>
        <w:ind w:right="103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рекомендуется</w:t>
      </w:r>
      <w:r>
        <w:rPr>
          <w:spacing w:val="-67"/>
        </w:rPr>
        <w:t> </w:t>
      </w:r>
      <w:r>
        <w:rPr/>
        <w:t>осуществлять в соответствии с общими требованиями к определению нормативных</w:t>
      </w:r>
      <w:r>
        <w:rPr>
          <w:spacing w:val="1"/>
        </w:rPr>
        <w:t> </w:t>
      </w:r>
      <w:r>
        <w:rPr/>
        <w:t>затрат на оказание государственных (муниципальных) услуг в сфере дошкольного,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образования, дополнительного образования детей и взрослых,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получающих среднее профессиональное образование, профессионального обучения,</w:t>
      </w:r>
      <w:r>
        <w:rPr>
          <w:spacing w:val="-67"/>
        </w:rPr>
        <w:t> </w:t>
      </w:r>
      <w:r>
        <w:rPr/>
        <w:t>применяемыми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(выполнение</w:t>
      </w:r>
      <w:r>
        <w:rPr>
          <w:spacing w:val="1"/>
        </w:rPr>
        <w:t> </w:t>
      </w:r>
      <w:r>
        <w:rPr/>
        <w:t>работ)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(муниципальным)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 Российской Федерации от 20 ноября 2018 г. № 235 и включающими в</w:t>
      </w:r>
      <w:r>
        <w:rPr>
          <w:spacing w:val="1"/>
        </w:rPr>
        <w:t> </w:t>
      </w:r>
      <w:r>
        <w:rPr/>
        <w:t>том числе:</w:t>
      </w:r>
    </w:p>
    <w:p>
      <w:pPr>
        <w:pStyle w:val="ListParagraph"/>
        <w:numPr>
          <w:ilvl w:val="0"/>
          <w:numId w:val="6"/>
        </w:numPr>
        <w:tabs>
          <w:tab w:pos="1155" w:val="left" w:leader="none"/>
        </w:tabs>
        <w:spacing w:line="360" w:lineRule="auto" w:before="1" w:after="0"/>
        <w:ind w:left="172" w:right="111" w:firstLine="708"/>
        <w:jc w:val="both"/>
        <w:rPr>
          <w:sz w:val="28"/>
        </w:rPr>
      </w:pP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обеспечивающих функционирование</w:t>
      </w:r>
      <w:r>
        <w:rPr>
          <w:spacing w:val="3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0"/>
          <w:numId w:val="6"/>
        </w:numPr>
        <w:tabs>
          <w:tab w:pos="1167" w:val="left" w:leader="none"/>
        </w:tabs>
        <w:spacing w:line="360" w:lineRule="auto" w:before="0" w:after="0"/>
        <w:ind w:left="172" w:right="103" w:firstLine="70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достаточного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запасов,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расходных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программ в объеме, необходимом для непрерывной 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pStyle w:val="ListParagraph"/>
        <w:numPr>
          <w:ilvl w:val="0"/>
          <w:numId w:val="6"/>
        </w:numPr>
        <w:tabs>
          <w:tab w:pos="1225" w:val="left" w:leader="none"/>
        </w:tabs>
        <w:spacing w:line="360" w:lineRule="auto" w:before="0" w:after="0"/>
        <w:ind w:left="172" w:right="110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текущей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-2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процесса.</w:t>
      </w:r>
    </w:p>
    <w:p>
      <w:pPr>
        <w:pStyle w:val="BodyText"/>
        <w:spacing w:line="360" w:lineRule="auto" w:before="1"/>
        <w:ind w:right="108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(местного</w:t>
      </w:r>
      <w:r>
        <w:rPr>
          <w:spacing w:val="1"/>
        </w:rPr>
        <w:t> </w:t>
      </w:r>
      <w:r>
        <w:rPr/>
        <w:t>бюджета)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-67"/>
        </w:rPr>
        <w:t> </w:t>
      </w:r>
      <w:r>
        <w:rPr/>
        <w:t>бюджетные</w:t>
      </w:r>
      <w:r>
        <w:rPr>
          <w:spacing w:val="1"/>
        </w:rPr>
        <w:t> </w:t>
      </w:r>
      <w:r>
        <w:rPr/>
        <w:t>ассигнования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Центров,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соответствующей</w:t>
      </w:r>
      <w:r>
        <w:rPr>
          <w:spacing w:val="-2"/>
        </w:rPr>
        <w:t> </w:t>
      </w:r>
      <w:r>
        <w:rPr/>
        <w:t>индексации.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Heading1"/>
        <w:numPr>
          <w:ilvl w:val="2"/>
          <w:numId w:val="1"/>
        </w:numPr>
        <w:tabs>
          <w:tab w:pos="3793" w:val="left" w:leader="none"/>
        </w:tabs>
        <w:spacing w:line="240" w:lineRule="auto" w:before="69" w:after="0"/>
        <w:ind w:left="3793" w:right="0" w:hanging="360"/>
        <w:jc w:val="both"/>
      </w:pPr>
      <w:r>
        <w:rPr/>
        <w:t>Заключительные</w:t>
      </w:r>
      <w:r>
        <w:rPr>
          <w:spacing w:val="-3"/>
        </w:rPr>
        <w:t> </w:t>
      </w:r>
      <w:r>
        <w:rPr/>
        <w:t>положения</w:t>
      </w:r>
    </w:p>
    <w:p>
      <w:pPr>
        <w:pStyle w:val="BodyText"/>
        <w:spacing w:line="360" w:lineRule="auto" w:before="157"/>
        <w:ind w:right="102"/>
      </w:pPr>
      <w:r>
        <w:rPr/>
        <w:t>При реализации мероприятий в целях создания и функционирования Центров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соблюдение</w:t>
      </w:r>
      <w:r>
        <w:rPr>
          <w:spacing w:val="-67"/>
        </w:rPr>
        <w:t> </w:t>
      </w:r>
      <w:r>
        <w:rPr/>
        <w:t>требований антимонопольного законодательства и законодательства о контрактной</w:t>
      </w:r>
      <w:r>
        <w:rPr>
          <w:spacing w:val="1"/>
        </w:rPr>
        <w:t> </w:t>
      </w:r>
      <w:r>
        <w:rPr/>
        <w:t>системе в сфере закупок товаров, работ, услуг для обеспечения государственных и</w:t>
      </w:r>
      <w:r>
        <w:rPr>
          <w:spacing w:val="1"/>
        </w:rPr>
        <w:t> </w:t>
      </w:r>
      <w:r>
        <w:rPr/>
        <w:t>муниципальных нужд, в том числе в части обеспечения повышения эффективности,</w:t>
      </w:r>
      <w:r>
        <w:rPr>
          <w:spacing w:val="1"/>
        </w:rPr>
        <w:t> </w:t>
      </w:r>
      <w:r>
        <w:rPr/>
        <w:t>исключения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поставляемого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повышения результативности осуществления закупок, обеспечения прозрачности,</w:t>
      </w:r>
      <w:r>
        <w:rPr>
          <w:spacing w:val="1"/>
        </w:rPr>
        <w:t> </w:t>
      </w:r>
      <w:r>
        <w:rPr/>
        <w:t>предотвращения</w:t>
      </w:r>
      <w:r>
        <w:rPr>
          <w:spacing w:val="-4"/>
        </w:rPr>
        <w:t> </w:t>
      </w:r>
      <w:r>
        <w:rPr/>
        <w:t>коррупции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злоупотреблений.</w:t>
      </w:r>
    </w:p>
    <w:p>
      <w:pPr>
        <w:pStyle w:val="BodyText"/>
        <w:spacing w:line="360" w:lineRule="auto"/>
        <w:ind w:right="99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 услуг с целью приобретения оборудования, расходных материалов, средств</w:t>
      </w:r>
      <w:r>
        <w:rPr>
          <w:spacing w:val="1"/>
        </w:rPr>
        <w:t> </w:t>
      </w:r>
      <w:r>
        <w:rPr/>
        <w:t>обучения и воспитания в целях создания Центров за счет субсидии из 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расходных обязательств</w:t>
      </w:r>
      <w:r>
        <w:rPr>
          <w:spacing w:val="-2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Российской Федерации:</w:t>
      </w:r>
    </w:p>
    <w:p>
      <w:pPr>
        <w:pStyle w:val="ListParagraph"/>
        <w:numPr>
          <w:ilvl w:val="1"/>
          <w:numId w:val="6"/>
        </w:numPr>
        <w:tabs>
          <w:tab w:pos="1590" w:val="left" w:leader="none"/>
        </w:tabs>
        <w:spacing w:line="357" w:lineRule="auto" w:before="0" w:after="0"/>
        <w:ind w:left="172" w:right="102" w:firstLine="1068"/>
        <w:jc w:val="both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централизация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71"/>
          <w:sz w:val="28"/>
        </w:rPr>
        <w:t> </w:t>
      </w:r>
      <w:r>
        <w:rPr>
          <w:sz w:val="28"/>
        </w:rPr>
        <w:t>определенном</w:t>
      </w:r>
      <w:r>
        <w:rPr>
          <w:spacing w:val="1"/>
          <w:sz w:val="28"/>
        </w:rPr>
        <w:t> </w:t>
      </w:r>
      <w:r>
        <w:rPr>
          <w:sz w:val="28"/>
        </w:rPr>
        <w:t>пунктом 7 статьи 26 Федерального закона «О контрактной системе в сфере закупок,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-4"/>
          <w:sz w:val="28"/>
        </w:rPr>
        <w:t> </w:t>
      </w:r>
      <w:r>
        <w:rPr>
          <w:sz w:val="28"/>
        </w:rPr>
        <w:t>работ,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обеспечения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муниципальных</w:t>
      </w:r>
      <w:r>
        <w:rPr>
          <w:spacing w:val="-2"/>
          <w:sz w:val="28"/>
        </w:rPr>
        <w:t> </w:t>
      </w:r>
      <w:r>
        <w:rPr>
          <w:sz w:val="28"/>
        </w:rPr>
        <w:t>нужд»;</w:t>
      </w:r>
    </w:p>
    <w:p>
      <w:pPr>
        <w:pStyle w:val="ListParagraph"/>
        <w:numPr>
          <w:ilvl w:val="1"/>
          <w:numId w:val="6"/>
        </w:numPr>
        <w:tabs>
          <w:tab w:pos="1590" w:val="left" w:leader="none"/>
        </w:tabs>
        <w:spacing w:line="357" w:lineRule="auto" w:before="0" w:after="0"/>
        <w:ind w:left="172" w:right="104" w:firstLine="1068"/>
        <w:jc w:val="both"/>
        <w:rPr>
          <w:sz w:val="28"/>
        </w:rPr>
      </w:pPr>
      <w:r>
        <w:rPr>
          <w:sz w:val="28"/>
        </w:rPr>
        <w:t>применяется</w:t>
      </w:r>
      <w:r>
        <w:rPr>
          <w:spacing w:val="1"/>
          <w:sz w:val="28"/>
        </w:rPr>
        <w:t> </w:t>
      </w:r>
      <w:r>
        <w:rPr>
          <w:sz w:val="28"/>
        </w:rPr>
        <w:t>национальный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статьи 14 Федерального закона от 5 апреля 2013 г. № 44-ФЗ «О контрактной системе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нужд».</w:t>
      </w:r>
    </w:p>
    <w:p>
      <w:pPr>
        <w:pStyle w:val="BodyText"/>
        <w:spacing w:line="362" w:lineRule="auto"/>
        <w:ind w:right="113"/>
      </w:pPr>
      <w:r>
        <w:rPr/>
        <w:t>Кроме того, при осуществлении закупок субъектами Российской Федерации</w:t>
      </w:r>
      <w:r>
        <w:rPr>
          <w:spacing w:val="1"/>
        </w:rPr>
        <w:t> </w:t>
      </w:r>
      <w:r>
        <w:rPr/>
        <w:t>рекомендуется учесть:</w:t>
      </w:r>
    </w:p>
    <w:p>
      <w:pPr>
        <w:pStyle w:val="ListParagraph"/>
        <w:numPr>
          <w:ilvl w:val="1"/>
          <w:numId w:val="6"/>
        </w:numPr>
        <w:tabs>
          <w:tab w:pos="1590" w:val="left" w:leader="none"/>
        </w:tabs>
        <w:spacing w:line="357" w:lineRule="auto" w:before="0" w:after="0"/>
        <w:ind w:left="172" w:right="109" w:firstLine="1068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03.12.2020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доле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происхождения»;</w:t>
      </w:r>
    </w:p>
    <w:p>
      <w:pPr>
        <w:pStyle w:val="ListParagraph"/>
        <w:numPr>
          <w:ilvl w:val="1"/>
          <w:numId w:val="6"/>
        </w:numPr>
        <w:tabs>
          <w:tab w:pos="1590" w:val="left" w:leader="none"/>
        </w:tabs>
        <w:spacing w:line="357" w:lineRule="auto" w:before="0" w:after="0"/>
        <w:ind w:left="172" w:right="102" w:firstLine="1068"/>
        <w:jc w:val="both"/>
        <w:rPr>
          <w:sz w:val="28"/>
        </w:rPr>
      </w:pPr>
      <w:r>
        <w:rPr>
          <w:sz w:val="28"/>
        </w:rPr>
        <w:t>положения  </w:t>
      </w:r>
      <w:r>
        <w:rPr>
          <w:spacing w:val="1"/>
          <w:sz w:val="28"/>
        </w:rPr>
        <w:t> </w:t>
      </w:r>
      <w:r>
        <w:rPr>
          <w:sz w:val="28"/>
        </w:rPr>
        <w:t>постановления  </w:t>
      </w:r>
      <w:r>
        <w:rPr>
          <w:spacing w:val="1"/>
          <w:sz w:val="28"/>
        </w:rPr>
        <w:t> </w:t>
      </w:r>
      <w:r>
        <w:rPr>
          <w:sz w:val="28"/>
        </w:rPr>
        <w:t>Правительства    Российской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03.12.2020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доле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1"/>
          <w:sz w:val="28"/>
        </w:rPr>
        <w:t> </w:t>
      </w:r>
      <w:r>
        <w:rPr>
          <w:sz w:val="28"/>
        </w:rPr>
        <w:t>заказчиком»</w:t>
      </w:r>
      <w:r>
        <w:rPr>
          <w:spacing w:val="1"/>
          <w:sz w:val="28"/>
        </w:rPr>
        <w:t> </w:t>
      </w:r>
      <w:r>
        <w:rPr>
          <w:sz w:val="28"/>
        </w:rPr>
        <w:t>(вместе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«Положением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содержанию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форме</w:t>
      </w:r>
      <w:r>
        <w:rPr>
          <w:spacing w:val="48"/>
          <w:sz w:val="28"/>
        </w:rPr>
        <w:t> </w:t>
      </w:r>
      <w:r>
        <w:rPr>
          <w:sz w:val="28"/>
        </w:rPr>
        <w:t>отчета</w:t>
      </w:r>
      <w:r>
        <w:rPr>
          <w:spacing w:val="45"/>
          <w:sz w:val="28"/>
        </w:rPr>
        <w:t> </w:t>
      </w:r>
      <w:r>
        <w:rPr>
          <w:sz w:val="28"/>
        </w:rPr>
        <w:t>об</w:t>
      </w:r>
      <w:r>
        <w:rPr>
          <w:spacing w:val="46"/>
          <w:sz w:val="28"/>
        </w:rPr>
        <w:t> </w:t>
      </w:r>
      <w:r>
        <w:rPr>
          <w:sz w:val="28"/>
        </w:rPr>
        <w:t>объеме</w:t>
      </w:r>
      <w:r>
        <w:rPr>
          <w:spacing w:val="48"/>
          <w:sz w:val="28"/>
        </w:rPr>
        <w:t> </w:t>
      </w:r>
      <w:r>
        <w:rPr>
          <w:sz w:val="28"/>
        </w:rPr>
        <w:t>закупок</w:t>
      </w:r>
      <w:r>
        <w:rPr>
          <w:spacing w:val="45"/>
          <w:sz w:val="28"/>
        </w:rPr>
        <w:t> </w:t>
      </w:r>
      <w:r>
        <w:rPr>
          <w:sz w:val="28"/>
        </w:rPr>
        <w:t>российских</w:t>
      </w:r>
      <w:r>
        <w:rPr>
          <w:spacing w:val="46"/>
          <w:sz w:val="28"/>
        </w:rPr>
        <w:t> </w:t>
      </w:r>
      <w:r>
        <w:rPr>
          <w:sz w:val="28"/>
        </w:rPr>
        <w:t>товаров,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том</w:t>
      </w:r>
      <w:r>
        <w:rPr>
          <w:spacing w:val="45"/>
          <w:sz w:val="28"/>
        </w:rPr>
        <w:t> </w:t>
      </w:r>
      <w:r>
        <w:rPr>
          <w:sz w:val="28"/>
        </w:rPr>
        <w:t>числе</w:t>
      </w:r>
    </w:p>
    <w:p>
      <w:pPr>
        <w:spacing w:after="0" w:line="357" w:lineRule="auto"/>
        <w:jc w:val="both"/>
        <w:rPr>
          <w:sz w:val="28"/>
        </w:rPr>
        <w:sectPr>
          <w:pgSz w:w="11900" w:h="16850"/>
          <w:pgMar w:top="1120" w:bottom="280" w:left="960" w:right="460"/>
        </w:sectPr>
      </w:pPr>
    </w:p>
    <w:p>
      <w:pPr>
        <w:pStyle w:val="BodyText"/>
        <w:spacing w:line="360" w:lineRule="auto" w:before="60"/>
        <w:ind w:right="101" w:firstLine="0"/>
      </w:pPr>
      <w:r>
        <w:rPr/>
        <w:t>товаров, поставляемых при выполнении закупаемых работ, оказании закупаемых</w:t>
      </w:r>
      <w:r>
        <w:rPr>
          <w:spacing w:val="1"/>
        </w:rPr>
        <w:t> </w:t>
      </w:r>
      <w:r>
        <w:rPr/>
        <w:t>услуг, осуществленных в целях достижения заказчиком минимальной обязательной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требованиях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обоснования</w:t>
      </w:r>
      <w:r>
        <w:rPr>
          <w:spacing w:val="71"/>
        </w:rPr>
        <w:t> </w:t>
      </w:r>
      <w:r>
        <w:rPr/>
        <w:t>невозможности</w:t>
      </w:r>
      <w:r>
        <w:rPr>
          <w:spacing w:val="-67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заказчиком</w:t>
      </w:r>
      <w:r>
        <w:rPr>
          <w:spacing w:val="1"/>
        </w:rPr>
        <w:t> </w:t>
      </w:r>
      <w:r>
        <w:rPr/>
        <w:t>минимальной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российских</w:t>
      </w:r>
      <w:r>
        <w:rPr>
          <w:spacing w:val="-67"/>
        </w:rPr>
        <w:t> </w:t>
      </w:r>
      <w:r>
        <w:rPr/>
        <w:t>товаров (в том числе товаров, поставляемых при выполнении закупаемых работ,</w:t>
      </w:r>
      <w:r>
        <w:rPr>
          <w:spacing w:val="1"/>
        </w:rPr>
        <w:t> </w:t>
      </w:r>
      <w:r>
        <w:rPr/>
        <w:t>оказании закупаемых услуг) отдельных видов, при осуществлении закупок которых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государств, о порядке подготовки и размещения в единой информационной системе</w:t>
      </w:r>
      <w:r>
        <w:rPr>
          <w:spacing w:val="1"/>
        </w:rPr>
        <w:t> </w:t>
      </w:r>
      <w:r>
        <w:rPr/>
        <w:t>в сфере закупок таких отчета и обоснования», «Положением о порядке, критериях и</w:t>
      </w:r>
      <w:r>
        <w:rPr>
          <w:spacing w:val="1"/>
        </w:rPr>
        <w:t> </w:t>
      </w:r>
      <w:r>
        <w:rPr/>
        <w:t>последствии проведения оценки выполнения заказчиком обязанности достижения</w:t>
      </w:r>
      <w:r>
        <w:rPr>
          <w:spacing w:val="1"/>
        </w:rPr>
        <w:t> </w:t>
      </w:r>
      <w:r>
        <w:rPr/>
        <w:t>минимальной обязательной доли закупок российских товаров (в том числе товаров,</w:t>
      </w:r>
      <w:r>
        <w:rPr>
          <w:spacing w:val="1"/>
        </w:rPr>
        <w:t> </w:t>
      </w:r>
      <w:r>
        <w:rPr/>
        <w:t>поставляемых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услуг)</w:t>
      </w:r>
      <w:r>
        <w:rPr>
          <w:spacing w:val="1"/>
        </w:rPr>
        <w:t> </w:t>
      </w:r>
      <w:r>
        <w:rPr/>
        <w:t>отдельных видов, при осуществлении закупок которых установлены ограничения</w:t>
      </w:r>
      <w:r>
        <w:rPr>
          <w:spacing w:val="1"/>
        </w:rPr>
        <w:t> </w:t>
      </w:r>
      <w:r>
        <w:rPr/>
        <w:t>допуска</w:t>
      </w:r>
      <w:r>
        <w:rPr>
          <w:spacing w:val="-1"/>
        </w:rPr>
        <w:t> </w:t>
      </w:r>
      <w:r>
        <w:rPr/>
        <w:t>товаров,</w:t>
      </w:r>
      <w:r>
        <w:rPr>
          <w:spacing w:val="-2"/>
        </w:rPr>
        <w:t> </w:t>
      </w:r>
      <w:r>
        <w:rPr/>
        <w:t>происходящих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государств»);</w:t>
      </w:r>
    </w:p>
    <w:p>
      <w:pPr>
        <w:pStyle w:val="ListParagraph"/>
        <w:numPr>
          <w:ilvl w:val="1"/>
          <w:numId w:val="6"/>
        </w:numPr>
        <w:tabs>
          <w:tab w:pos="1590" w:val="left" w:leader="none"/>
        </w:tabs>
        <w:spacing w:line="357" w:lineRule="auto" w:before="2" w:after="0"/>
        <w:ind w:left="172" w:right="108" w:firstLine="1068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28.08.2021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1432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Федерации»;</w:t>
      </w:r>
    </w:p>
    <w:p>
      <w:pPr>
        <w:pStyle w:val="ListParagraph"/>
        <w:numPr>
          <w:ilvl w:val="1"/>
          <w:numId w:val="6"/>
        </w:numPr>
        <w:tabs>
          <w:tab w:pos="1590" w:val="left" w:leader="none"/>
        </w:tabs>
        <w:spacing w:line="350" w:lineRule="auto" w:before="0" w:after="0"/>
        <w:ind w:left="172" w:right="106" w:firstLine="1068"/>
        <w:jc w:val="both"/>
        <w:rPr>
          <w:sz w:val="28"/>
        </w:rPr>
      </w:pPr>
      <w:r>
        <w:rPr>
          <w:sz w:val="28"/>
        </w:rPr>
        <w:t>положения иных действующих документов, относящихся к организации</w:t>
      </w:r>
      <w:r>
        <w:rPr>
          <w:spacing w:val="1"/>
          <w:sz w:val="28"/>
        </w:rPr>
        <w:t> </w:t>
      </w:r>
      <w:r>
        <w:rPr>
          <w:sz w:val="28"/>
        </w:rPr>
        <w:t>закупочных</w:t>
      </w:r>
      <w:r>
        <w:rPr>
          <w:spacing w:val="-4"/>
          <w:sz w:val="28"/>
        </w:rPr>
        <w:t> </w:t>
      </w:r>
      <w:r>
        <w:rPr>
          <w:sz w:val="28"/>
        </w:rPr>
        <w:t>процедур.</w:t>
      </w:r>
    </w:p>
    <w:p>
      <w:pPr>
        <w:pStyle w:val="BodyText"/>
        <w:spacing w:line="360" w:lineRule="auto" w:before="15"/>
        <w:ind w:right="101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регулярный</w:t>
      </w:r>
      <w:r>
        <w:rPr>
          <w:spacing w:val="-67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71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оборудования, приобретенного в рамках региональных проектов, обеспечивающих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целей,</w:t>
      </w:r>
      <w:r>
        <w:rPr>
          <w:spacing w:val="-4"/>
        </w:rPr>
        <w:t> </w:t>
      </w:r>
      <w:r>
        <w:rPr/>
        <w:t>показателей и</w:t>
      </w:r>
      <w:r>
        <w:rPr>
          <w:spacing w:val="-4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проекта.</w:t>
      </w:r>
    </w:p>
    <w:p>
      <w:pPr>
        <w:pStyle w:val="BodyText"/>
        <w:spacing w:line="360" w:lineRule="auto" w:before="1"/>
        <w:ind w:right="102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оператором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 реализации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проекта.</w:t>
      </w:r>
    </w:p>
    <w:p>
      <w:pPr>
        <w:pStyle w:val="BodyText"/>
        <w:spacing w:line="360" w:lineRule="auto"/>
        <w:ind w:right="103"/>
      </w:pP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ежеквартальном</w:t>
      </w:r>
      <w:r>
        <w:rPr>
          <w:spacing w:val="1"/>
        </w:rPr>
        <w:t> </w:t>
      </w:r>
      <w:r>
        <w:rPr/>
        <w:t>режиме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со сроками периодического мониторинга реализации региональных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среда»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ГИИС</w:t>
      </w:r>
      <w:r>
        <w:rPr>
          <w:spacing w:val="1"/>
        </w:rPr>
        <w:t> </w:t>
      </w:r>
      <w:r>
        <w:rPr/>
        <w:t>«Электронный</w:t>
      </w:r>
      <w:r>
        <w:rPr>
          <w:spacing w:val="1"/>
        </w:rPr>
        <w:t> </w:t>
      </w:r>
      <w:r>
        <w:rPr/>
        <w:t>бюджет»</w:t>
      </w:r>
      <w:r>
        <w:rPr>
          <w:spacing w:val="1"/>
        </w:rPr>
        <w:t> </w:t>
      </w: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6"/>
        </w:rPr>
        <w:t> </w:t>
      </w:r>
      <w:r>
        <w:rPr/>
        <w:t>предусматривать</w:t>
      </w:r>
      <w:r>
        <w:rPr>
          <w:spacing w:val="2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отчетов</w:t>
      </w:r>
      <w:r>
        <w:rPr>
          <w:spacing w:val="1"/>
        </w:rPr>
        <w:t> </w:t>
      </w:r>
      <w:r>
        <w:rPr/>
        <w:t>о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line="360" w:lineRule="auto" w:before="60"/>
        <w:ind w:right="102" w:firstLine="0"/>
      </w:pPr>
      <w:r>
        <w:rPr/>
        <w:t>результатах</w:t>
      </w:r>
      <w:r>
        <w:rPr>
          <w:spacing w:val="1"/>
        </w:rPr>
        <w:t> </w:t>
      </w:r>
      <w:r>
        <w:rPr/>
        <w:t>ежеквартального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формам,</w:t>
      </w:r>
      <w:r>
        <w:rPr>
          <w:spacing w:val="1"/>
        </w:rPr>
        <w:t> </w:t>
      </w:r>
      <w:r>
        <w:rPr/>
        <w:t>рекомендованным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оператором.</w:t>
      </w:r>
    </w:p>
    <w:p>
      <w:pPr>
        <w:spacing w:after="0" w:line="360" w:lineRule="auto"/>
        <w:sectPr>
          <w:pgSz w:w="11900" w:h="16850"/>
          <w:pgMar w:top="640" w:bottom="280" w:left="960" w:right="460"/>
        </w:sectPr>
      </w:pPr>
    </w:p>
    <w:p>
      <w:pPr>
        <w:pStyle w:val="BodyText"/>
        <w:spacing w:before="65"/>
        <w:ind w:left="6428" w:right="111" w:firstLine="1860"/>
        <w:jc w:val="left"/>
      </w:pPr>
      <w:r>
        <w:rPr/>
        <w:t>Приложение № 1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Методическим</w:t>
      </w:r>
      <w:r>
        <w:rPr>
          <w:spacing w:val="-5"/>
        </w:rPr>
        <w:t> </w:t>
      </w:r>
      <w:r>
        <w:rPr/>
        <w:t>рекомендациям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230" w:right="165" w:firstLine="0"/>
        <w:jc w:val="center"/>
        <w:rPr>
          <w:b/>
          <w:sz w:val="22"/>
        </w:rPr>
      </w:pPr>
      <w:bookmarkStart w:name="_bookmark0" w:id="1"/>
      <w:bookmarkEnd w:id="1"/>
      <w:r>
        <w:rPr/>
      </w:r>
      <w:r>
        <w:rPr>
          <w:b/>
          <w:sz w:val="22"/>
        </w:rPr>
        <w:t>КОМПЛЕКС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МЕР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(ДОРОЖНАЯ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КАРТА)</w:t>
      </w:r>
    </w:p>
    <w:p>
      <w:pPr>
        <w:spacing w:before="1"/>
        <w:ind w:left="233" w:right="165" w:firstLine="0"/>
        <w:jc w:val="center"/>
        <w:rPr>
          <w:b/>
          <w:sz w:val="22"/>
        </w:rPr>
      </w:pPr>
      <w:r>
        <w:rPr>
          <w:b/>
          <w:sz w:val="22"/>
        </w:rPr>
        <w:t>ПО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СОЗДАНИЮ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ФУНКЦИОНИРОВАНИЮ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ЦЕНТРА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ЦИФРОВОГО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ОБРАЗОВАНИЯ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«IT-КУБ»</w:t>
      </w:r>
    </w:p>
    <w:p>
      <w:pPr>
        <w:pStyle w:val="BodyText"/>
        <w:spacing w:before="1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3939"/>
        <w:gridCol w:w="1560"/>
        <w:gridCol w:w="2410"/>
        <w:gridCol w:w="1560"/>
      </w:tblGrid>
      <w:tr>
        <w:trPr>
          <w:trHeight w:val="434" w:hRule="atLeast"/>
        </w:trPr>
        <w:tc>
          <w:tcPr>
            <w:tcW w:w="452" w:type="dxa"/>
          </w:tcPr>
          <w:p>
            <w:pPr>
              <w:pStyle w:val="TableParagraph"/>
              <w:spacing w:before="94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939" w:type="dxa"/>
          </w:tcPr>
          <w:p>
            <w:pPr>
              <w:pStyle w:val="TableParagraph"/>
              <w:spacing w:before="94"/>
              <w:ind w:left="6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4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2410" w:type="dxa"/>
          </w:tcPr>
          <w:p>
            <w:pPr>
              <w:pStyle w:val="TableParagraph"/>
              <w:spacing w:before="94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4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</w:tr>
      <w:tr>
        <w:trPr>
          <w:trHeight w:val="4846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39" w:type="dxa"/>
          </w:tcPr>
          <w:p>
            <w:pPr>
              <w:pStyle w:val="TableParagraph"/>
              <w:spacing w:before="94"/>
              <w:ind w:left="61"/>
              <w:rPr>
                <w:sz w:val="20"/>
              </w:rPr>
            </w:pPr>
            <w:r>
              <w:rPr>
                <w:sz w:val="20"/>
              </w:rPr>
              <w:t>Утверждены: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5" w:val="left" w:leader="none"/>
              </w:tabs>
              <w:spacing w:line="240" w:lineRule="auto" w:before="0" w:after="0"/>
              <w:ind w:left="61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(дорожная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карта)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функционированию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Центров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«IT-куб»;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3" w:val="left" w:leader="none"/>
              </w:tabs>
              <w:spacing w:line="240" w:lineRule="auto" w:before="0" w:after="0"/>
              <w:ind w:left="61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ведомственного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офиса,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функционирование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Центра;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9" w:val="left" w:leader="none"/>
              </w:tabs>
              <w:spacing w:line="240" w:lineRule="auto" w:before="0" w:after="0"/>
              <w:ind w:left="61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функционированию на территории субъекта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«IT-куб»,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9" w:val="left" w:leader="none"/>
                <w:tab w:pos="770" w:val="left" w:leader="none"/>
              </w:tabs>
              <w:spacing w:line="240" w:lineRule="auto" w:before="0" w:after="0"/>
              <w:ind w:left="61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месторасположение Центра (адрес,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населения);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9" w:val="left" w:leader="none"/>
                <w:tab w:pos="770" w:val="left" w:leader="none"/>
              </w:tabs>
              <w:spacing w:line="240" w:lineRule="auto" w:before="0" w:after="0"/>
              <w:ind w:left="61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«IT-куб»;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9" w:val="left" w:leader="none"/>
                <w:tab w:pos="770" w:val="left" w:leader="none"/>
                <w:tab w:pos="2413" w:val="left" w:leader="none"/>
              </w:tabs>
              <w:spacing w:line="240" w:lineRule="auto" w:before="0" w:after="0"/>
              <w:ind w:left="61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перечень</w:t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направлений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Центра.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77" w:right="151" w:firstLine="249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75" w:right="163" w:hanging="2"/>
              <w:jc w:val="center"/>
              <w:rPr>
                <w:sz w:val="20"/>
              </w:rPr>
            </w:pPr>
            <w:r>
              <w:rPr>
                <w:sz w:val="20"/>
              </w:rPr>
              <w:t>Распорядительный акт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регионального органа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власти,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государственное</w:t>
            </w:r>
          </w:p>
          <w:p>
            <w:pPr>
              <w:pStyle w:val="TableParagraph"/>
              <w:spacing w:before="2"/>
              <w:ind w:left="244" w:right="231" w:firstLine="124"/>
              <w:jc w:val="both"/>
              <w:rPr>
                <w:sz w:val="20"/>
              </w:rPr>
            </w:pPr>
            <w:r>
              <w:rPr>
                <w:sz w:val="20"/>
              </w:rPr>
              <w:t>управление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(далее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распорядительный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акт</w:t>
            </w:r>
          </w:p>
          <w:p>
            <w:pPr>
              <w:pStyle w:val="TableParagraph"/>
              <w:spacing w:line="229" w:lineRule="exact"/>
              <w:ind w:left="123" w:right="113"/>
              <w:jc w:val="center"/>
              <w:rPr>
                <w:sz w:val="20"/>
              </w:rPr>
            </w:pPr>
            <w:r>
              <w:rPr>
                <w:sz w:val="20"/>
              </w:rPr>
              <w:t>РОИВ)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592" w:right="100" w:hanging="466"/>
              <w:rPr>
                <w:sz w:val="20"/>
              </w:rPr>
            </w:pPr>
            <w:r>
              <w:rPr>
                <w:sz w:val="20"/>
              </w:rPr>
              <w:t>30 ноября X - 1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056" w:val="left" w:leader="none"/>
                <w:tab w:pos="2972" w:val="left" w:leader="none"/>
              </w:tabs>
              <w:ind w:left="61" w:right="51"/>
              <w:jc w:val="both"/>
              <w:rPr>
                <w:sz w:val="20"/>
              </w:rPr>
            </w:pPr>
            <w:r>
              <w:rPr>
                <w:sz w:val="20"/>
              </w:rPr>
              <w:t>Сформирован</w:t>
              <w:tab/>
              <w:t>и</w:t>
              <w:tab/>
            </w:r>
            <w:r>
              <w:rPr>
                <w:spacing w:val="-1"/>
                <w:sz w:val="20"/>
              </w:rPr>
              <w:t>утвержден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инфраструктурный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</w:t>
            </w:r>
          </w:p>
        </w:tc>
        <w:tc>
          <w:tcPr>
            <w:tcW w:w="241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60" w:val="left" w:leader="none"/>
              </w:tabs>
              <w:spacing w:line="240" w:lineRule="auto" w:before="96" w:after="0"/>
              <w:ind w:left="660" w:right="0" w:hanging="652"/>
              <w:jc w:val="left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РОИВ</w:t>
            </w:r>
          </w:p>
          <w:p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оператору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соответствии</w:t>
            </w:r>
          </w:p>
          <w:p>
            <w:pPr>
              <w:pStyle w:val="TableParagraph"/>
              <w:spacing w:before="1"/>
              <w:ind w:left="68" w:right="56"/>
              <w:jc w:val="center"/>
              <w:rPr>
                <w:sz w:val="20"/>
              </w:rPr>
            </w:pPr>
            <w:r>
              <w:rPr>
                <w:sz w:val="20"/>
              </w:rPr>
              <w:t>инфраструктурного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единой технологической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НПО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4" w:val="left" w:leader="none"/>
              </w:tabs>
              <w:spacing w:line="240" w:lineRule="auto" w:before="0" w:after="0"/>
              <w:ind w:left="115" w:right="103" w:firstLine="48"/>
              <w:jc w:val="left"/>
              <w:rPr>
                <w:sz w:val="20"/>
              </w:rPr>
            </w:pPr>
            <w:r>
              <w:rPr>
                <w:sz w:val="20"/>
              </w:rPr>
              <w:t>Письмо федерального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оператора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заключением</w:t>
            </w:r>
          </w:p>
          <w:p>
            <w:pPr>
              <w:pStyle w:val="TableParagraph"/>
              <w:spacing w:line="229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</w:p>
          <w:p>
            <w:pPr>
              <w:pStyle w:val="TableParagraph"/>
              <w:ind w:left="68" w:right="56"/>
              <w:jc w:val="center"/>
              <w:rPr>
                <w:sz w:val="20"/>
              </w:rPr>
            </w:pPr>
            <w:r>
              <w:rPr>
                <w:sz w:val="20"/>
              </w:rPr>
              <w:t>инфраструктурного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единой технологической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НПО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0" w:val="left" w:leader="none"/>
              </w:tabs>
              <w:spacing w:line="240" w:lineRule="auto" w:before="0" w:after="0"/>
              <w:ind w:left="227" w:right="126" w:hanging="89"/>
              <w:jc w:val="left"/>
              <w:rPr>
                <w:sz w:val="20"/>
              </w:rPr>
            </w:pPr>
            <w:r>
              <w:rPr>
                <w:sz w:val="20"/>
              </w:rPr>
              <w:t>Распорядительный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РОИВ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инфраструктурного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листа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9" w:right="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Согласно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графику,</w:t>
            </w:r>
          </w:p>
          <w:p>
            <w:pPr>
              <w:pStyle w:val="TableParagraph"/>
              <w:spacing w:before="1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направляемому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</w:p>
        </w:tc>
      </w:tr>
      <w:tr>
        <w:trPr>
          <w:trHeight w:val="3424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532" w:val="left" w:leader="none"/>
                <w:tab w:pos="2397" w:val="left" w:leader="none"/>
                <w:tab w:pos="3766" w:val="left" w:leader="none"/>
              </w:tabs>
              <w:ind w:left="61" w:right="53"/>
              <w:rPr>
                <w:sz w:val="20"/>
              </w:rPr>
            </w:pPr>
            <w:r>
              <w:rPr>
                <w:sz w:val="20"/>
              </w:rPr>
              <w:t>Сформирован</w:t>
              <w:tab/>
              <w:t>проект</w:t>
              <w:tab/>
              <w:t>зонирования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дизайна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Центра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0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</w:t>
            </w:r>
          </w:p>
        </w:tc>
        <w:tc>
          <w:tcPr>
            <w:tcW w:w="241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60" w:val="left" w:leader="none"/>
              </w:tabs>
              <w:spacing w:line="229" w:lineRule="exact" w:before="96" w:after="0"/>
              <w:ind w:left="660" w:right="0" w:hanging="652"/>
              <w:jc w:val="left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РОИВ</w:t>
            </w:r>
          </w:p>
          <w:p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оператору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согласовании проекта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дизайна и зонирования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помещений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4" w:val="left" w:leader="none"/>
              </w:tabs>
              <w:spacing w:line="240" w:lineRule="auto" w:before="1" w:after="0"/>
              <w:ind w:left="100" w:right="86" w:firstLine="62"/>
              <w:jc w:val="left"/>
              <w:rPr>
                <w:sz w:val="20"/>
              </w:rPr>
            </w:pPr>
            <w:r>
              <w:rPr>
                <w:sz w:val="20"/>
              </w:rPr>
              <w:t>Письмо 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согласовании</w:t>
            </w:r>
          </w:p>
          <w:p>
            <w:pPr>
              <w:pStyle w:val="TableParagraph"/>
              <w:ind w:left="122" w:right="97" w:firstLine="307"/>
              <w:rPr>
                <w:sz w:val="20"/>
              </w:rPr>
            </w:pPr>
            <w:r>
              <w:rPr>
                <w:sz w:val="20"/>
              </w:rPr>
              <w:t>проекта дизайна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помещений.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0" w:val="left" w:leader="none"/>
              </w:tabs>
              <w:spacing w:line="240" w:lineRule="auto" w:before="0" w:after="0"/>
              <w:ind w:left="129" w:right="116" w:firstLine="9"/>
              <w:jc w:val="left"/>
              <w:rPr>
                <w:sz w:val="20"/>
              </w:rPr>
            </w:pPr>
            <w:r>
              <w:rPr>
                <w:sz w:val="20"/>
              </w:rPr>
              <w:t>Распорядительный акт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РОИВ об 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дизайн-проекта</w:t>
            </w:r>
          </w:p>
          <w:p>
            <w:pPr>
              <w:pStyle w:val="TableParagraph"/>
              <w:ind w:left="686" w:right="566" w:hanging="99"/>
              <w:rPr>
                <w:sz w:val="20"/>
              </w:rPr>
            </w:pPr>
            <w:r>
              <w:rPr>
                <w:spacing w:val="-1"/>
                <w:sz w:val="20"/>
              </w:rPr>
              <w:t>и зонирования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помещений.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470" w:right="217" w:hanging="23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февраля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45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39" w:type="dxa"/>
          </w:tcPr>
          <w:p>
            <w:pPr>
              <w:pStyle w:val="TableParagraph"/>
              <w:spacing w:before="94"/>
              <w:ind w:left="61"/>
              <w:rPr>
                <w:sz w:val="20"/>
              </w:rPr>
            </w:pPr>
            <w:r>
              <w:rPr>
                <w:sz w:val="20"/>
              </w:rPr>
              <w:t>Объявлены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1560" w:type="dxa"/>
          </w:tcPr>
          <w:p>
            <w:pPr>
              <w:pStyle w:val="TableParagraph"/>
              <w:spacing w:before="94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2410" w:type="dxa"/>
          </w:tcPr>
          <w:p>
            <w:pPr>
              <w:pStyle w:val="TableParagraph"/>
              <w:spacing w:before="94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извещений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94"/>
              <w:ind w:left="98" w:right="9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позднее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50"/>
          <w:pgMar w:top="1120" w:bottom="280" w:left="960" w:right="4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3939"/>
        <w:gridCol w:w="1560"/>
        <w:gridCol w:w="2410"/>
        <w:gridCol w:w="1560"/>
      </w:tblGrid>
      <w:tr>
        <w:trPr>
          <w:trHeight w:val="894" w:hRule="atLeast"/>
        </w:trPr>
        <w:tc>
          <w:tcPr>
            <w:tcW w:w="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Центра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237"/>
              <w:rPr>
                <w:sz w:val="20"/>
              </w:rPr>
            </w:pP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форме,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рекомендованной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Федеральным</w:t>
            </w:r>
          </w:p>
          <w:p>
            <w:pPr>
              <w:pStyle w:val="TableParagraph"/>
              <w:spacing w:before="1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оператором)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124"/>
              <w:rPr>
                <w:sz w:val="20"/>
              </w:rPr>
            </w:pPr>
            <w:r>
              <w:rPr>
                <w:sz w:val="20"/>
              </w:rPr>
              <w:t>февраля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285" w:val="left" w:leader="none"/>
                <w:tab w:pos="3672" w:val="left" w:leader="none"/>
              </w:tabs>
              <w:spacing w:before="96"/>
              <w:ind w:left="61" w:right="52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  <w:tab/>
              <w:t>справка</w:t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«IT-куб»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29" w:lineRule="exact" w:before="1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По форме,</w:t>
            </w:r>
          </w:p>
          <w:p>
            <w:pPr>
              <w:pStyle w:val="TableParagraph"/>
              <w:spacing w:line="229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рекомендованной</w:t>
            </w:r>
          </w:p>
          <w:p>
            <w:pPr>
              <w:pStyle w:val="TableParagraph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42" w:right="183" w:hanging="4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позднее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39" w:type="dxa"/>
          </w:tcPr>
          <w:p>
            <w:pPr>
              <w:pStyle w:val="TableParagraph"/>
              <w:spacing w:before="94"/>
              <w:ind w:left="61" w:right="47"/>
              <w:jc w:val="both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штатное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«IT-куб»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(внесены изменения в штатное расписание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создан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Центр)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spacing w:before="94"/>
              <w:ind w:left="237" w:right="226" w:hanging="1"/>
              <w:jc w:val="center"/>
              <w:rPr>
                <w:sz w:val="20"/>
              </w:rPr>
            </w:pPr>
            <w:r>
              <w:rPr>
                <w:sz w:val="20"/>
              </w:rPr>
              <w:t>Распорядительный акт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РОИВ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локальный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организации, на 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592" w:right="230" w:hanging="35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3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39" w:type="dxa"/>
          </w:tcPr>
          <w:p>
            <w:pPr>
              <w:pStyle w:val="TableParagraph"/>
              <w:spacing w:before="96"/>
              <w:ind w:left="61" w:right="52"/>
              <w:jc w:val="both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приемку материальных ценностей и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«IT-куб»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119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По форме, определяемой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Минпросвещения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федеральным</w:t>
            </w:r>
          </w:p>
          <w:p>
            <w:pPr>
              <w:pStyle w:val="TableParagraph"/>
              <w:spacing w:line="229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оператором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156" w:right="142" w:firstLine="38"/>
              <w:rPr>
                <w:sz w:val="20"/>
              </w:rPr>
            </w:pPr>
            <w:r>
              <w:rPr>
                <w:sz w:val="20"/>
              </w:rPr>
              <w:t>не позднее 25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436" w:val="left" w:leader="none"/>
              </w:tabs>
              <w:spacing w:before="96"/>
              <w:ind w:left="61" w:right="52"/>
              <w:jc w:val="both"/>
              <w:rPr>
                <w:sz w:val="20"/>
              </w:rPr>
            </w:pPr>
            <w:r>
              <w:rPr>
                <w:sz w:val="20"/>
              </w:rPr>
              <w:t>Проведен фотомониторинг по приведению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методическими</w:t>
              <w:tab/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Минпросвещения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119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По форме, определяемой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Минпросвещения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Федеральным</w:t>
            </w:r>
          </w:p>
          <w:p>
            <w:pPr>
              <w:pStyle w:val="TableParagraph"/>
              <w:spacing w:before="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оператором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56" w:right="142" w:firstLine="38"/>
              <w:rPr>
                <w:sz w:val="20"/>
              </w:rPr>
            </w:pPr>
            <w:r>
              <w:rPr>
                <w:sz w:val="20"/>
              </w:rPr>
              <w:t>не позднее 25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39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1" w:right="425"/>
              <w:rPr>
                <w:sz w:val="20"/>
              </w:rPr>
            </w:pPr>
            <w:r>
              <w:rPr>
                <w:sz w:val="20"/>
              </w:rPr>
              <w:t>Получена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лицензия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</w:p>
          <w:p>
            <w:pPr>
              <w:pStyle w:val="TableParagraph"/>
              <w:spacing w:before="1"/>
              <w:ind w:left="61" w:right="594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 необходимости)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Лицензия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  <w:p>
            <w:pPr>
              <w:pStyle w:val="TableParagraph"/>
              <w:spacing w:line="228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  <w:p>
            <w:pPr>
              <w:pStyle w:val="TableParagraph"/>
              <w:ind w:left="335" w:right="313" w:firstLine="129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806"/>
              <w:rPr>
                <w:sz w:val="20"/>
              </w:rPr>
            </w:pP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56" w:right="142" w:firstLine="38"/>
              <w:rPr>
                <w:sz w:val="20"/>
              </w:rPr>
            </w:pPr>
            <w:r>
              <w:rPr>
                <w:sz w:val="20"/>
              </w:rPr>
              <w:t>не позднее 25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39" w:type="dxa"/>
          </w:tcPr>
          <w:p>
            <w:pPr>
              <w:pStyle w:val="TableParagraph"/>
              <w:spacing w:before="96"/>
              <w:ind w:left="61" w:right="49"/>
              <w:jc w:val="both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«Образование»,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 Центров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«IT-куб»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938" w:right="215" w:hanging="701"/>
              <w:rPr>
                <w:sz w:val="20"/>
              </w:rPr>
            </w:pPr>
            <w:r>
              <w:rPr>
                <w:sz w:val="20"/>
              </w:rPr>
              <w:t>Распорядительный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РОИВ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156" w:right="142" w:firstLine="38"/>
              <w:rPr>
                <w:sz w:val="20"/>
              </w:rPr>
            </w:pPr>
            <w:r>
              <w:rPr>
                <w:sz w:val="20"/>
              </w:rPr>
              <w:t>не позднее 25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9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61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Центра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398" w:right="381" w:firstLine="50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освещение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СМИ,</w:t>
            </w:r>
          </w:p>
          <w:p>
            <w:pPr>
              <w:pStyle w:val="TableParagraph"/>
              <w:spacing w:before="1"/>
              <w:ind w:left="71" w:right="41" w:firstLine="175"/>
              <w:rPr>
                <w:sz w:val="20"/>
              </w:rPr>
            </w:pPr>
            <w:r>
              <w:rPr>
                <w:sz w:val="20"/>
              </w:rPr>
              <w:t>наличие заполненного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раздела о Центре «IT-куб»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  <w:p>
            <w:pPr>
              <w:pStyle w:val="TableParagraph"/>
              <w:spacing w:line="229" w:lineRule="exact"/>
              <w:ind w:left="669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592" w:right="165" w:hanging="413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сентября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5" w:hRule="atLeast"/>
        </w:trPr>
        <w:tc>
          <w:tcPr>
            <w:tcW w:w="452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939" w:type="dxa"/>
          </w:tcPr>
          <w:p>
            <w:pPr>
              <w:pStyle w:val="TableParagraph"/>
              <w:spacing w:before="96"/>
              <w:ind w:left="61" w:right="159"/>
              <w:rPr>
                <w:sz w:val="20"/>
              </w:rPr>
            </w:pPr>
            <w:r>
              <w:rPr>
                <w:sz w:val="20"/>
              </w:rPr>
              <w:t>Ежеквартальный мониторинг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158" w:right="149" w:firstLine="7"/>
              <w:jc w:val="center"/>
              <w:rPr>
                <w:sz w:val="20"/>
              </w:rPr>
            </w:pPr>
            <w:r>
              <w:rPr>
                <w:sz w:val="20"/>
              </w:rPr>
              <w:t>Отчет Федеральному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оператору по итогам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октября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далее</w:t>
            </w:r>
          </w:p>
          <w:p>
            <w:pPr>
              <w:pStyle w:val="TableParagraph"/>
              <w:spacing w:before="1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</w:tr>
      <w:tr>
        <w:trPr>
          <w:trHeight w:val="1583" w:hRule="atLeast"/>
        </w:trPr>
        <w:tc>
          <w:tcPr>
            <w:tcW w:w="4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939" w:type="dxa"/>
          </w:tcPr>
          <w:p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Проведено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  <w:p>
            <w:pPr>
              <w:pStyle w:val="TableParagraph"/>
              <w:ind w:left="61" w:right="216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работников,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61" w:right="546"/>
              <w:rPr>
                <w:sz w:val="20"/>
              </w:rPr>
            </w:pPr>
            <w:r>
              <w:rPr>
                <w:sz w:val="20"/>
              </w:rPr>
              <w:t>использованием средств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Центра (по программам из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реестра)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37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По форме,</w:t>
            </w:r>
          </w:p>
          <w:p>
            <w:pPr>
              <w:pStyle w:val="TableParagraph"/>
              <w:spacing w:line="229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рекомендованной</w:t>
            </w:r>
          </w:p>
          <w:p>
            <w:pPr>
              <w:pStyle w:val="TableParagraph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592" w:right="151" w:hanging="3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1900" w:h="16850"/>
          <w:pgMar w:top="700" w:bottom="280" w:left="960" w:right="460"/>
        </w:sectPr>
      </w:pPr>
    </w:p>
    <w:p>
      <w:pPr>
        <w:pStyle w:val="BodyText"/>
        <w:spacing w:line="242" w:lineRule="auto" w:before="60"/>
        <w:ind w:left="6428" w:right="111" w:firstLine="1860"/>
        <w:jc w:val="left"/>
      </w:pPr>
      <w:r>
        <w:rPr/>
        <w:t>Приложение № 2</w:t>
      </w:r>
      <w:r>
        <w:rPr>
          <w:spacing w:val="-67"/>
        </w:rPr>
        <w:t> </w:t>
      </w:r>
      <w:r>
        <w:rPr/>
        <w:t>к</w:t>
      </w:r>
      <w:r>
        <w:rPr>
          <w:spacing w:val="-4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spacing w:line="252" w:lineRule="exact" w:before="232"/>
        <w:ind w:left="231" w:right="165" w:firstLine="0"/>
        <w:jc w:val="center"/>
        <w:rPr>
          <w:b/>
          <w:sz w:val="22"/>
        </w:rPr>
      </w:pPr>
      <w:r>
        <w:rPr>
          <w:b/>
          <w:sz w:val="22"/>
        </w:rPr>
        <w:t>МИНИМАЛЬНЫЕ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ПОКАЗАТЕЛИ</w:t>
      </w:r>
    </w:p>
    <w:p>
      <w:pPr>
        <w:spacing w:line="252" w:lineRule="exact" w:before="0"/>
        <w:ind w:left="233" w:right="165" w:firstLine="0"/>
        <w:jc w:val="center"/>
        <w:rPr>
          <w:b/>
          <w:sz w:val="22"/>
        </w:rPr>
      </w:pPr>
      <w:r>
        <w:rPr>
          <w:b/>
          <w:sz w:val="22"/>
        </w:rPr>
        <w:t>СОЗДАНИЯ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ФУНКЦИОНИРОВАНИЯ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ЦЕНТРА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ЦИФРОВОГО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ОБРАЗОВАНИЯ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«IT-КУБ»</w:t>
      </w:r>
    </w:p>
    <w:p>
      <w:pPr>
        <w:pStyle w:val="BodyText"/>
        <w:spacing w:before="1"/>
        <w:ind w:left="0" w:firstLine="0"/>
        <w:jc w:val="left"/>
        <w:rPr>
          <w:b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930"/>
        <w:gridCol w:w="2551"/>
        <w:gridCol w:w="2268"/>
      </w:tblGrid>
      <w:tr>
        <w:trPr>
          <w:trHeight w:val="664" w:hRule="atLeast"/>
        </w:trPr>
        <w:tc>
          <w:tcPr>
            <w:tcW w:w="454" w:type="dxa"/>
          </w:tcPr>
          <w:p>
            <w:pPr>
              <w:pStyle w:val="TableParagraph"/>
              <w:spacing w:before="94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4930" w:type="dxa"/>
          </w:tcPr>
          <w:p>
            <w:pPr>
              <w:pStyle w:val="TableParagraph"/>
              <w:spacing w:before="94"/>
              <w:ind w:left="8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индикатора/показателя</w:t>
            </w:r>
          </w:p>
        </w:tc>
        <w:tc>
          <w:tcPr>
            <w:tcW w:w="2551" w:type="dxa"/>
          </w:tcPr>
          <w:p>
            <w:pPr>
              <w:pStyle w:val="TableParagraph"/>
              <w:spacing w:before="94"/>
              <w:ind w:left="705" w:right="176" w:hanging="512"/>
              <w:rPr>
                <w:sz w:val="20"/>
              </w:rPr>
            </w:pPr>
            <w:r>
              <w:rPr>
                <w:sz w:val="20"/>
              </w:rPr>
              <w:t>Минимальное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открытия</w:t>
            </w:r>
          </w:p>
        </w:tc>
        <w:tc>
          <w:tcPr>
            <w:tcW w:w="2268" w:type="dxa"/>
          </w:tcPr>
          <w:p>
            <w:pPr>
              <w:pStyle w:val="TableParagraph"/>
              <w:spacing w:before="94"/>
              <w:ind w:left="920" w:right="104" w:hanging="795"/>
              <w:rPr>
                <w:sz w:val="20"/>
              </w:rPr>
            </w:pPr>
            <w:r>
              <w:rPr>
                <w:sz w:val="20"/>
              </w:rPr>
              <w:t>Минимальное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2042" w:hRule="atLeast"/>
        </w:trPr>
        <w:tc>
          <w:tcPr>
            <w:tcW w:w="45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30" w:type="dxa"/>
          </w:tcPr>
          <w:p>
            <w:pPr>
              <w:pStyle w:val="TableParagraph"/>
              <w:spacing w:before="94"/>
              <w:ind w:left="64" w:right="51"/>
              <w:jc w:val="both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предоставляемых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учредителем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бюджетов), по дополнительным общеобразовательным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(человек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год)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07" w:right="109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916" w:right="902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>
        <w:trPr>
          <w:trHeight w:val="1355" w:hRule="atLeast"/>
        </w:trPr>
        <w:tc>
          <w:tcPr>
            <w:tcW w:w="45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30" w:type="dxa"/>
          </w:tcPr>
          <w:p>
            <w:pPr>
              <w:pStyle w:val="TableParagraph"/>
              <w:spacing w:before="96"/>
              <w:ind w:left="64" w:right="52"/>
              <w:jc w:val="both"/>
              <w:rPr>
                <w:sz w:val="20"/>
              </w:rPr>
            </w:pPr>
            <w:r>
              <w:rPr>
                <w:sz w:val="20"/>
              </w:rPr>
              <w:t>Численность детей от 5 до 18 лет, принявших участие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тематика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(человек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07" w:right="1094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916" w:right="902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>
        <w:trPr>
          <w:trHeight w:val="1122" w:hRule="atLeast"/>
        </w:trPr>
        <w:tc>
          <w:tcPr>
            <w:tcW w:w="45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30" w:type="dxa"/>
          </w:tcPr>
          <w:p>
            <w:pPr>
              <w:pStyle w:val="TableParagraph"/>
              <w:spacing w:before="94"/>
              <w:ind w:left="64" w:right="52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хакатонов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(единиц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год)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64" w:hRule="atLeast"/>
        </w:trPr>
        <w:tc>
          <w:tcPr>
            <w:tcW w:w="45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30" w:type="dxa"/>
          </w:tcPr>
          <w:p>
            <w:pPr>
              <w:pStyle w:val="TableParagraph"/>
              <w:tabs>
                <w:tab w:pos="1693" w:val="left" w:leader="none"/>
                <w:tab w:pos="3437" w:val="left" w:leader="none"/>
              </w:tabs>
              <w:spacing w:before="96"/>
              <w:ind w:left="64" w:right="52"/>
              <w:rPr>
                <w:sz w:val="20"/>
              </w:rPr>
            </w:pPr>
            <w:r>
              <w:rPr>
                <w:sz w:val="20"/>
              </w:rPr>
              <w:t>Количество</w:t>
              <w:tab/>
              <w:t>реализуемых</w:t>
              <w:tab/>
            </w:r>
            <w:r>
              <w:rPr>
                <w:spacing w:val="-1"/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</w:tc>
        <w:tc>
          <w:tcPr>
            <w:tcW w:w="2551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8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1122" w:hRule="atLeast"/>
        </w:trPr>
        <w:tc>
          <w:tcPr>
            <w:tcW w:w="45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30" w:type="dxa"/>
          </w:tcPr>
          <w:p>
            <w:pPr>
              <w:pStyle w:val="TableParagraph"/>
              <w:spacing w:before="96"/>
              <w:ind w:left="64" w:right="48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сетевые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договором 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сетевой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(единиц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год)</w:t>
            </w:r>
          </w:p>
        </w:tc>
        <w:tc>
          <w:tcPr>
            <w:tcW w:w="2551" w:type="dxa"/>
          </w:tcPr>
          <w:p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894" w:hRule="atLeast"/>
        </w:trPr>
        <w:tc>
          <w:tcPr>
            <w:tcW w:w="45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30" w:type="dxa"/>
          </w:tcPr>
          <w:p>
            <w:pPr>
              <w:pStyle w:val="TableParagraph"/>
              <w:spacing w:before="96"/>
              <w:ind w:left="64" w:right="224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Центра,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прошедших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 по программам из реестра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(%)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107" w:right="109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6" w:right="90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  <w:r>
        <w:rPr/>
        <w:pict>
          <v:rect style="position:absolute;margin-left:56.639999pt;margin-top:18.917782pt;width:144.05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72" w:right="102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Расчет показателя предусматривает суммирование численности детей от 5 до 18 лет, осваивающих дополнительные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общеразвивающие программы по направления деятельности Центра. При расчете показателя учитываются программы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любой длительности, в том числе краткосрочные. Расчет показателя предусматривает учет детей, зачисленных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дополнительные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программы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приказами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организации.</w:t>
      </w:r>
    </w:p>
    <w:p>
      <w:pPr>
        <w:spacing w:before="0"/>
        <w:ind w:left="172" w:right="105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Расчет показателя предусматривает суммирование численности детей от 5 до 18 лет, которые приняли участие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мероприятиях Центра (в том числе дистанционных).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Мероприятия рекомендуется зафиксировать в плане работы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период.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проведенных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мероприятиях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 размещать на сайте образовательной организации в сети «Интернет», в том числе с представлением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статистической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информацией, фотографических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видеоматериалов.</w:t>
      </w:r>
    </w:p>
    <w:p>
      <w:pPr>
        <w:spacing w:before="2"/>
        <w:ind w:left="172" w:right="106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соответствии с пунктом 2 части 5 статьи 47 Федерального закона от 29.12.2012 № 273-ФЗ «Об образовании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Федерации» повышение квалификации педагогических работников осуществляется не реже одного раза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три года. В значении показателя учитываются случаи наличия у педагогического работника актуального документа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повышении квалификации, соответствующего направлениям деятельности Центра, а также прохождение аналогичных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по содержанию программ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повышения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квалификации.</w:t>
      </w:r>
    </w:p>
    <w:p>
      <w:pPr>
        <w:spacing w:after="0"/>
        <w:jc w:val="both"/>
        <w:rPr>
          <w:sz w:val="20"/>
        </w:rPr>
        <w:sectPr>
          <w:pgSz w:w="11900" w:h="16850"/>
          <w:pgMar w:top="640" w:bottom="280" w:left="960" w:right="460"/>
        </w:sectPr>
      </w:pPr>
    </w:p>
    <w:p>
      <w:pPr>
        <w:pStyle w:val="BodyText"/>
        <w:spacing w:line="242" w:lineRule="auto" w:before="67"/>
        <w:ind w:left="12106" w:right="231" w:firstLine="1860"/>
        <w:jc w:val="right"/>
      </w:pPr>
      <w:r>
        <w:rPr/>
        <w:t>Приложение № 3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ind w:left="6048" w:right="858" w:hanging="5193"/>
        <w:jc w:val="left"/>
      </w:pPr>
      <w:r>
        <w:rPr/>
        <w:t>РЕКОМЕНДУЕМЫЙ ПРИМЕРНЫЙ ПЕРЕЧЕНЬ ОБОРУДОВАНИЯ, РАСХОДНЫХ МАТЕРИАЛОВ, СРЕДСТВ</w:t>
      </w:r>
      <w:r>
        <w:rPr>
          <w:spacing w:val="-67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  <w:r>
        <w:rPr>
          <w:color w:val="345A8A"/>
          <w:vertAlign w:val="superscript"/>
        </w:rPr>
        <w:t>5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2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2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2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28" w:lineRule="exac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626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before="15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Программирование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роботов</w:t>
            </w:r>
          </w:p>
        </w:tc>
      </w:tr>
      <w:tr>
        <w:trPr>
          <w:trHeight w:val="410" w:hRule="atLeast"/>
        </w:trPr>
        <w:tc>
          <w:tcPr>
            <w:tcW w:w="1003" w:type="dxa"/>
          </w:tcPr>
          <w:p>
            <w:pPr>
              <w:pStyle w:val="TableParagraph"/>
              <w:spacing w:before="63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4207" w:hRule="atLeast"/>
        </w:trPr>
        <w:tc>
          <w:tcPr>
            <w:tcW w:w="10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датчиков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предназначения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узлов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механизмов, 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навыков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 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7" w:val="left" w:leader="none"/>
              </w:tabs>
              <w:spacing w:line="237" w:lineRule="auto" w:before="0" w:after="0"/>
              <w:ind w:left="124" w:right="98" w:firstLine="28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контроллеров;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7" w:val="left" w:leader="none"/>
              </w:tabs>
              <w:spacing w:line="293" w:lineRule="exact" w:before="1" w:after="0"/>
              <w:ind w:left="816" w:right="0" w:hanging="406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механизмов,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7" w:val="left" w:leader="none"/>
              </w:tabs>
              <w:spacing w:line="237" w:lineRule="auto" w:before="2" w:after="0"/>
              <w:ind w:left="124" w:right="101" w:firstLine="286"/>
              <w:jc w:val="both"/>
              <w:rPr>
                <w:sz w:val="24"/>
              </w:rPr>
            </w:pPr>
            <w:r>
              <w:rPr>
                <w:sz w:val="24"/>
              </w:rPr>
              <w:t>создание алгоритмов управления исполнительными механизмами моделей роботов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поступающих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датчиков сигналов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7" w:val="left" w:leader="none"/>
              </w:tabs>
              <w:spacing w:line="237" w:lineRule="auto" w:before="4" w:after="0"/>
              <w:ind w:left="124" w:right="102" w:firstLine="2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миникомпьютеров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периферийными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модулями</w:t>
            </w:r>
          </w:p>
          <w:p>
            <w:pPr>
              <w:pStyle w:val="TableParagraph"/>
              <w:spacing w:before="1"/>
              <w:ind w:left="124" w:right="94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соединительных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компонентов,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позволяющих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(и</w:t>
            </w:r>
          </w:p>
          <w:p>
            <w:pPr>
              <w:pStyle w:val="TableParagraph"/>
              <w:spacing w:line="264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программировать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собираемые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модели)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из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элементов,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входящих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3"/>
        </w:rPr>
      </w:pPr>
      <w:r>
        <w:rPr/>
        <w:pict>
          <v:rect style="position:absolute;margin-left:14.16pt;margin-top:9.860976pt;width:144.020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3" w:right="209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Данный примерный перечень оборудования сформирован в качестве концепции создания унифицированной инфраструктуры центров цифрового образования детей «IT-куб» и 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является описанием объекта закупки, частью извещения об осуществлении закупки, приглашения и документации о закупке. Используемые в данном разделе краткие примерные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технические характеристики указаны с учетом положений каталога товаров, работ и услуг для обеспечения государственных и муниципальных нужд и уточняются, корректируются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заказчиками при формировании документов в соответствии с фактической потребностью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 требованиями действующего законодательства Российской Федерации, в том числе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действующих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использования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каталога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товаров,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работ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 услуг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обеспечения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муниципальных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нужд</w:t>
      </w:r>
    </w:p>
    <w:p>
      <w:pPr>
        <w:spacing w:before="6"/>
        <w:ind w:left="203" w:right="0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Устанавливается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фактической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потребностью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контингента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</w:p>
    <w:p>
      <w:pPr>
        <w:spacing w:after="0"/>
        <w:jc w:val="both"/>
        <w:rPr>
          <w:sz w:val="20"/>
        </w:rPr>
        <w:sectPr>
          <w:pgSz w:w="16850" w:h="11900" w:orient="landscape"/>
          <w:pgMar w:top="104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556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автономных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мобильных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роботов.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92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мехатронике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32.99.53.130, исходя из предназначения конструктора для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электронике и схемотехнике с целью изучения наиболее распространенной элементной базы,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"Интернет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вещей",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машинного обучения.</w:t>
            </w:r>
          </w:p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учащимся на практике осваивать основные технологии проектирования 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 на примере учебных моделей роботов, а также изучать основные 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кибернетических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встраиваемых систем.</w:t>
            </w:r>
          </w:p>
          <w:p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 также 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электроники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схемотехники,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приводов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датчиков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типа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  <w:tr>
        <w:trPr>
          <w:trHeight w:val="196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электромеханике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микропроцессорной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технике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40" w:lineRule="auto" w:before="0" w:after="0"/>
              <w:ind w:left="124" w:right="100" w:firstLine="28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программных и аппаратных комплексов инженерных систем, решений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«Интернет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машинного обучения;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79" w:lineRule="exact" w:before="0" w:after="0"/>
              <w:ind w:left="816" w:right="0" w:hanging="40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зрением.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  <w:tr>
        <w:trPr>
          <w:trHeight w:val="19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42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многокомпонентных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манипуляционных роботов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  <w:tab w:pos="817" w:val="left" w:leader="none"/>
              </w:tabs>
              <w:spacing w:line="237" w:lineRule="auto" w:before="0" w:after="0"/>
              <w:ind w:left="124" w:right="99" w:firstLine="286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выполняющих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  <w:tab w:pos="817" w:val="left" w:leader="none"/>
              </w:tabs>
              <w:spacing w:line="293" w:lineRule="exact" w:before="0" w:after="0"/>
              <w:ind w:left="816" w:right="0" w:hanging="40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  <w:tab w:pos="817" w:val="left" w:leader="none"/>
                <w:tab w:pos="2219" w:val="left" w:leader="none"/>
                <w:tab w:pos="4082" w:val="left" w:leader="none"/>
                <w:tab w:pos="5567" w:val="left" w:leader="none"/>
                <w:tab w:pos="7237" w:val="left" w:leader="none"/>
                <w:tab w:pos="9522" w:val="left" w:leader="none"/>
              </w:tabs>
              <w:spacing w:line="280" w:lineRule="exact" w:before="0" w:after="0"/>
              <w:ind w:left="816" w:right="0" w:hanging="406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  <w:tab/>
              <w:t>комплексных</w:t>
              <w:tab/>
              <w:t>программ</w:t>
              <w:tab/>
              <w:t>управления</w:t>
              <w:tab/>
              <w:t>автоматическими</w:t>
              <w:tab/>
              <w:t>или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553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робототехническими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устройствами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программируемых</w:t>
            </w:r>
          </w:p>
          <w:p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контроллеров.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7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Комплект для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операционных 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 автономных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6" w:val="left" w:leader="none"/>
                <w:tab w:pos="817" w:val="left" w:leader="none"/>
                <w:tab w:pos="1819" w:val="left" w:leader="none"/>
                <w:tab w:pos="3111" w:val="left" w:leader="none"/>
                <w:tab w:pos="5416" w:val="left" w:leader="none"/>
                <w:tab w:pos="7007" w:val="left" w:leader="none"/>
                <w:tab w:pos="8811" w:val="left" w:leader="none"/>
              </w:tabs>
              <w:spacing w:line="237" w:lineRule="auto" w:before="0" w:after="0"/>
              <w:ind w:left="124" w:right="100" w:firstLine="286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  <w:tab/>
              <w:t>колесных</w:t>
              <w:tab/>
              <w:t>робототехнических</w:t>
              <w:tab/>
              <w:t>механизмов,</w:t>
              <w:tab/>
              <w:t>выполняющих</w:t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6" w:val="left" w:leader="none"/>
                <w:tab w:pos="817" w:val="left" w:leader="none"/>
                <w:tab w:pos="2219" w:val="left" w:leader="none"/>
                <w:tab w:pos="4082" w:val="left" w:leader="none"/>
                <w:tab w:pos="5567" w:val="left" w:leader="none"/>
                <w:tab w:pos="7237" w:val="left" w:leader="none"/>
                <w:tab w:pos="9528" w:val="left" w:leader="none"/>
              </w:tabs>
              <w:spacing w:line="237" w:lineRule="auto" w:before="1" w:after="0"/>
              <w:ind w:left="124" w:right="95" w:firstLine="286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  <w:tab/>
              <w:t>комплексных</w:t>
              <w:tab/>
              <w:t>программ</w:t>
              <w:tab/>
              <w:t>управления</w:t>
              <w:tab/>
              <w:t>автоматическими</w:t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исполняемых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одноплатном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миникомпьютере;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6" w:val="left" w:leader="none"/>
                <w:tab w:pos="817" w:val="left" w:leader="none"/>
              </w:tabs>
              <w:spacing w:line="237" w:lineRule="auto" w:before="4" w:after="0"/>
              <w:ind w:left="124" w:right="101" w:firstLine="286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алгоритмов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исполнительными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механизмами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роботов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поступающих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датчиков сигналов;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6" w:val="left" w:leader="none"/>
                <w:tab w:pos="817" w:val="left" w:leader="none"/>
              </w:tabs>
              <w:spacing w:line="279" w:lineRule="exact" w:before="3" w:after="0"/>
              <w:ind w:left="816" w:right="0" w:hanging="40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навигации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0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0"/>
              <w:ind w:left="107" w:right="371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 комплекс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 робототехники, 3D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 кодов ОКПД2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32.99.53.130 и 26.20.16.150, исходя из необходимости обеспечения развития таких навыков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 как: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17" w:val="left" w:leader="none"/>
              </w:tabs>
              <w:spacing w:line="294" w:lineRule="exact" w:before="0" w:after="0"/>
              <w:ind w:left="816" w:right="0" w:hanging="40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аддитивных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17" w:val="left" w:leader="none"/>
              </w:tabs>
              <w:spacing w:line="237" w:lineRule="auto" w:before="0" w:after="0"/>
              <w:ind w:left="124" w:right="102" w:firstLine="286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послойного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наплавления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пластиком;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17" w:val="left" w:leader="none"/>
              </w:tabs>
              <w:spacing w:line="237" w:lineRule="auto" w:before="2" w:after="0"/>
              <w:ind w:left="124" w:right="94" w:firstLine="28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сканированию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17" w:val="left" w:leader="none"/>
              </w:tabs>
              <w:spacing w:line="237" w:lineRule="auto" w:before="5" w:after="0"/>
              <w:ind w:left="411" w:right="4343"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построение моделей с помощью сканирования.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Комплектация: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1130" w:val="left" w:leader="none"/>
                <w:tab w:pos="1131" w:val="left" w:leader="none"/>
              </w:tabs>
              <w:spacing w:line="292" w:lineRule="exact" w:before="2" w:after="0"/>
              <w:ind w:left="11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Сборно-разборный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принтер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32.99.53.130.</w:t>
            </w:r>
          </w:p>
          <w:p>
            <w:pPr>
              <w:pStyle w:val="TableParagraph"/>
              <w:ind w:left="108" w:right="6992"/>
              <w:rPr>
                <w:sz w:val="24"/>
              </w:rPr>
            </w:pPr>
            <w:r>
              <w:rPr>
                <w:sz w:val="24"/>
              </w:rPr>
              <w:t>Размер рабочей зоны (X)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 рабочей зоны (Y)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 рабочей зоны (Z)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PETG,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Интерфейс: USB</w:t>
            </w:r>
          </w:p>
          <w:p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установленные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КТРУ,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подогрева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платформы,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форматы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3055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поддерживаемых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файлов.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130" w:val="left" w:leader="none"/>
                <w:tab w:pos="1131" w:val="left" w:leader="none"/>
              </w:tabs>
              <w:spacing w:line="292" w:lineRule="exact" w:before="2" w:after="0"/>
              <w:ind w:left="11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сканер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26.20.16.150.</w:t>
            </w:r>
          </w:p>
          <w:p>
            <w:pPr>
              <w:pStyle w:val="TableParagraph"/>
              <w:ind w:left="108" w:right="7443"/>
              <w:rPr>
                <w:sz w:val="24"/>
              </w:rPr>
            </w:pPr>
            <w:r>
              <w:rPr>
                <w:sz w:val="24"/>
              </w:rPr>
              <w:t>Точность сканирования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</w:p>
          <w:p>
            <w:pPr>
              <w:pStyle w:val="TableParagraph"/>
              <w:ind w:left="108" w:right="5106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цвете</w:t>
            </w:r>
          </w:p>
          <w:p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установленные в КТРУ, например, технология 3D-сканирования, 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постобработки.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2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</w:p>
        </w:tc>
        <w:tc>
          <w:tcPr>
            <w:tcW w:w="100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28.96.10.122.</w:t>
            </w:r>
          </w:p>
          <w:p>
            <w:pPr>
              <w:pStyle w:val="TableParagraph"/>
              <w:ind w:left="108" w:right="5296"/>
              <w:rPr>
                <w:sz w:val="24"/>
              </w:rPr>
            </w:pPr>
            <w:r>
              <w:rPr>
                <w:sz w:val="24"/>
              </w:rPr>
              <w:t>Тип совместимого с 3D-принтером пластика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печати по оси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</w:p>
          <w:p>
            <w:pPr>
              <w:pStyle w:val="TableParagraph"/>
              <w:ind w:left="108" w:right="6661"/>
              <w:rPr>
                <w:sz w:val="24"/>
              </w:rPr>
            </w:pPr>
            <w:r>
              <w:rPr>
                <w:sz w:val="24"/>
              </w:rPr>
              <w:t>Область печати по оси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 печати по оси 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печати</w:t>
            </w:r>
          </w:p>
          <w:p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толщину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закрытого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корпуса, охлаждение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зоны печати.</w:t>
            </w:r>
          </w:p>
          <w:p>
            <w:pPr>
              <w:pStyle w:val="TableParagraph"/>
              <w:spacing w:line="270" w:lineRule="atLeast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7" w:right="1330"/>
              <w:rPr>
                <w:sz w:val="24"/>
              </w:rPr>
            </w:pPr>
            <w:r>
              <w:rPr>
                <w:sz w:val="24"/>
              </w:rPr>
              <w:t>3D сканер ручной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</w:p>
        </w:tc>
        <w:tc>
          <w:tcPr>
            <w:tcW w:w="100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26.20.16.150.</w:t>
            </w:r>
          </w:p>
          <w:p>
            <w:pPr>
              <w:pStyle w:val="TableParagraph"/>
              <w:ind w:left="108" w:right="7443"/>
              <w:rPr>
                <w:sz w:val="24"/>
              </w:rPr>
            </w:pPr>
            <w:r>
              <w:rPr>
                <w:sz w:val="24"/>
              </w:rPr>
              <w:t>Точность сканирования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</w:p>
          <w:p>
            <w:pPr>
              <w:pStyle w:val="TableParagraph"/>
              <w:ind w:left="108" w:right="5106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цвете</w:t>
            </w:r>
          </w:p>
          <w:p>
            <w:pPr>
              <w:pStyle w:val="TableParagraph"/>
              <w:spacing w:line="270" w:lineRule="atLeast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характеристики, установленные в КТРУ, например, технология 3D-сканирования, 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постобработки.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44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поворотный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3D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678" w:val="left" w:leader="none"/>
                <w:tab w:pos="2453" w:val="left" w:leader="none"/>
                <w:tab w:pos="3530" w:val="left" w:leader="none"/>
                <w:tab w:pos="5271" w:val="left" w:leader="none"/>
                <w:tab w:pos="7046" w:val="left" w:leader="none"/>
                <w:tab w:pos="8372" w:val="left" w:leader="none"/>
              </w:tabs>
              <w:spacing w:line="256" w:lineRule="exact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</w:tc>
        <w:tc>
          <w:tcPr>
            <w:tcW w:w="1565" w:type="dxa"/>
          </w:tcPr>
          <w:p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сканера</w:t>
            </w:r>
          </w:p>
        </w:tc>
        <w:tc>
          <w:tcPr>
            <w:tcW w:w="100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2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4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Четырёхосевой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робот- манипулятор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модульными сменными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00"/>
              <w:jc w:val="both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характеристики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положений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КТРУ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ОКПД2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32.99.53.110,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исходя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необходимости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как: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124" w:right="99" w:firstLine="286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выполняющих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16" w:val="left" w:leader="none"/>
                <w:tab w:pos="817" w:val="left" w:leader="none"/>
              </w:tabs>
              <w:spacing w:line="276" w:lineRule="exact" w:before="0" w:after="0"/>
              <w:ind w:left="168" w:right="2097" w:firstLine="243"/>
              <w:jc w:val="left"/>
              <w:rPr>
                <w:sz w:val="24"/>
              </w:rPr>
            </w:pPr>
            <w:r>
              <w:rPr>
                <w:sz w:val="24"/>
              </w:rPr>
              <w:t>изучение промышленного применения манипуляционных роботов;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исполнительными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механизмами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моделей.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846" w:hRule="atLeast"/>
        </w:trPr>
        <w:tc>
          <w:tcPr>
            <w:tcW w:w="1003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303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≈10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Стационарный компьютер тип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26.20.15.000</w:t>
            </w:r>
          </w:p>
          <w:p>
            <w:pPr>
              <w:pStyle w:val="TableParagraph"/>
              <w:ind w:left="108" w:right="6509"/>
              <w:rPr>
                <w:sz w:val="24"/>
              </w:rPr>
            </w:pPr>
            <w:r>
              <w:rPr>
                <w:sz w:val="24"/>
              </w:rPr>
              <w:t>Количество ядер процессора;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процессора;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базовая;</w:t>
            </w:r>
          </w:p>
          <w:p>
            <w:pPr>
              <w:pStyle w:val="TableParagraph"/>
              <w:ind w:left="108" w:right="447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кэш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(L3);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ind w:left="108" w:right="7319"/>
              <w:rPr>
                <w:sz w:val="24"/>
              </w:rPr>
            </w:pPr>
            <w:r>
              <w:rPr>
                <w:sz w:val="24"/>
              </w:rPr>
              <w:t>Объем HDD накопителя;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SSD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накопителя;</w:t>
            </w:r>
          </w:p>
          <w:p>
            <w:pPr>
              <w:pStyle w:val="TableParagraph"/>
              <w:spacing w:line="270" w:lineRule="atLeast"/>
              <w:ind w:left="108" w:right="467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 другие необязательные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интегрированного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415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контроллера,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установленного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дискретного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контроллера,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объем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видеопамяти,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суммарное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встроенных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корпус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портов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USB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3.2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 (USB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1, USB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3.0)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0012" w:type="dxa"/>
          </w:tcPr>
          <w:p>
            <w:pPr>
              <w:pStyle w:val="TableParagraph"/>
              <w:spacing w:before="152"/>
              <w:ind w:left="108" w:right="111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молодежи".</w:t>
            </w:r>
          </w:p>
          <w:p>
            <w:pPr>
              <w:pStyle w:val="TableParagraph"/>
              <w:spacing w:before="1"/>
              <w:ind w:left="108" w:right="46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≈3</w:t>
            </w:r>
          </w:p>
        </w:tc>
      </w:tr>
      <w:tr>
        <w:trPr>
          <w:trHeight w:val="1701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«мышь»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 w:right="46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≈3</w:t>
            </w:r>
          </w:p>
        </w:tc>
      </w:tr>
      <w:tr>
        <w:trPr>
          <w:trHeight w:val="1701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 w:right="46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≈3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42" w:type="dxa"/>
          </w:tcPr>
          <w:p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Операционная система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пользовательским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интерфейсом, сведения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 включены в единый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 российских 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</w:p>
          <w:p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sz w:val="24"/>
              </w:rPr>
              <w:t>вычислительных машин и баз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z w:val="24"/>
              </w:rPr>
              <w:t>≈3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21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42" w:type="dxa"/>
          </w:tcPr>
          <w:p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обеспечения, совместимого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 операционной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системой, сведения о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включены в единый реестр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 программ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08" w:right="46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≈3</w:t>
            </w:r>
          </w:p>
        </w:tc>
      </w:tr>
      <w:tr>
        <w:trPr>
          <w:trHeight w:val="185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0012" w:type="dxa"/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формировать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характеристики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учетом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положений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КТРУ,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части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необязательных характеристик, установленных в КТРУ, для кода ОКПД2 26.20.18.000, например: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Цветность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печати</w:t>
            </w:r>
          </w:p>
          <w:p>
            <w:pPr>
              <w:pStyle w:val="TableParagraph"/>
              <w:ind w:left="108" w:right="6870"/>
              <w:rPr>
                <w:sz w:val="23"/>
              </w:rPr>
            </w:pPr>
            <w:r>
              <w:rPr>
                <w:sz w:val="23"/>
              </w:rPr>
              <w:t>Максимальный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формат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печати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сканирования</w:t>
            </w:r>
          </w:p>
          <w:p>
            <w:pPr>
              <w:pStyle w:val="TableParagraph"/>
              <w:spacing w:line="264" w:lineRule="exact"/>
              <w:ind w:left="108" w:right="5969"/>
              <w:rPr>
                <w:sz w:val="23"/>
              </w:rPr>
            </w:pPr>
            <w:r>
              <w:rPr>
                <w:sz w:val="23"/>
              </w:rPr>
              <w:t>Возможность сканирования в форматах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Способ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подключения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spacing w:before="140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60" w:lineRule="atLeast" w:before="14"/>
              <w:ind w:left="107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Презентационное оборудование (Интерактивный комплекс с вычислительным блоком и мобильным креплением или Телевизор с функцией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Smart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TV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УКФ-проектор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с настенным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креплением)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5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 комплекс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вычислительным блоком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креплением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79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4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 2)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  <w:p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657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419"/>
              <w:rPr>
                <w:sz w:val="24"/>
              </w:rPr>
            </w:pPr>
            <w:r>
              <w:rPr>
                <w:sz w:val="24"/>
              </w:rPr>
              <w:t>УКФ-проектор с настенным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креплением, магнитно-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26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2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</w:r>
            <w:r>
              <w:rPr>
                <w:spacing w:val="-1"/>
                <w:sz w:val="24"/>
              </w:rPr>
              <w:t>магнитно-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691" w:val="left" w:leader="none"/>
                <w:tab w:pos="2477" w:val="left" w:leader="none"/>
                <w:tab w:pos="3561" w:val="left" w:leader="none"/>
                <w:tab w:pos="5317" w:val="left" w:leader="none"/>
                <w:tab w:pos="7101" w:val="left" w:leader="none"/>
                <w:tab w:pos="8432" w:val="left" w:leader="none"/>
              </w:tabs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</w:tc>
        <w:tc>
          <w:tcPr>
            <w:tcW w:w="1565" w:type="dxa"/>
          </w:tcPr>
          <w:p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1003" w:type="dxa"/>
          </w:tcPr>
          <w:p>
            <w:pPr>
              <w:pStyle w:val="TableParagraph"/>
              <w:spacing w:before="13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389" w:val="left" w:leader="none"/>
                <w:tab w:pos="1937" w:val="left" w:leader="none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Учебная</w:t>
              <w:tab/>
              <w:t>и</w:t>
              <w:tab/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76" w:lineRule="exact"/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3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комплектующих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2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23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Мобильная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разработка</w:t>
            </w:r>
          </w:p>
        </w:tc>
      </w:tr>
      <w:tr>
        <w:trPr>
          <w:trHeight w:val="412" w:hRule="atLeast"/>
        </w:trPr>
        <w:tc>
          <w:tcPr>
            <w:tcW w:w="1003" w:type="dxa"/>
          </w:tcPr>
          <w:p>
            <w:pPr>
              <w:pStyle w:val="TableParagraph"/>
              <w:spacing w:before="66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302" w:hRule="atLeast"/>
        </w:trPr>
        <w:tc>
          <w:tcPr>
            <w:tcW w:w="1003" w:type="dxa"/>
          </w:tcPr>
          <w:p>
            <w:pPr>
              <w:pStyle w:val="TableParagraph"/>
              <w:spacing w:before="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3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634/925</w:t>
            </w:r>
          </w:p>
          <w:p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81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Наушники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26.40.42.120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наушников: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Полноразмерные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Планшетный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≈13</w:t>
            </w:r>
          </w:p>
        </w:tc>
      </w:tr>
      <w:tr>
        <w:trPr>
          <w:trHeight w:val="561" w:hRule="atLeast"/>
        </w:trPr>
        <w:tc>
          <w:tcPr>
            <w:tcW w:w="1003" w:type="dxa"/>
          </w:tcPr>
          <w:p>
            <w:pPr>
              <w:pStyle w:val="TableParagraph"/>
              <w:spacing w:before="140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64" w:lineRule="exact" w:before="13"/>
              <w:ind w:left="107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Презентационное оборудование (Интерактивный комплекс с вычислительным блоком и мобильным креплением или Телевизор с функцией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Smart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TV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УКФ-проектор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с настенным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креплением)</w:t>
            </w:r>
          </w:p>
        </w:tc>
      </w:tr>
      <w:tr>
        <w:trPr>
          <w:trHeight w:val="1105" w:hRule="atLeast"/>
        </w:trPr>
        <w:tc>
          <w:tcPr>
            <w:tcW w:w="1003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 w:right="5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 комплекс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вычислительным блоком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креплением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возможно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использование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положений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приказа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Министерства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просвещения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565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933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 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 2)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419"/>
              <w:rPr>
                <w:sz w:val="24"/>
              </w:rPr>
            </w:pPr>
            <w:r>
              <w:rPr>
                <w:sz w:val="24"/>
              </w:rPr>
              <w:t>УКФ-проектор с настенным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креплением, магнитно-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657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26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before="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22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</w:r>
            <w:r>
              <w:rPr>
                <w:spacing w:val="-1"/>
                <w:sz w:val="24"/>
              </w:rPr>
              <w:t>магнитно-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1" w:hRule="atLeast"/>
        </w:trPr>
        <w:tc>
          <w:tcPr>
            <w:tcW w:w="1003" w:type="dxa"/>
          </w:tcPr>
          <w:p>
            <w:pPr>
              <w:pStyle w:val="TableParagraph"/>
              <w:spacing w:before="13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389" w:val="left" w:leader="none"/>
                <w:tab w:pos="1937" w:val="left" w:leader="none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Учебная</w:t>
              <w:tab/>
              <w:t>и</w:t>
              <w:tab/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76" w:lineRule="exact"/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комплектующих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3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21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Программирование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языке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Python</w:t>
            </w:r>
          </w:p>
        </w:tc>
      </w:tr>
      <w:tr>
        <w:trPr>
          <w:trHeight w:val="415" w:hRule="atLeast"/>
        </w:trPr>
        <w:tc>
          <w:tcPr>
            <w:tcW w:w="1003" w:type="dxa"/>
          </w:tcPr>
          <w:p>
            <w:pPr>
              <w:pStyle w:val="TableParagraph"/>
              <w:spacing w:before="66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65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381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WEB-камера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634/925</w:t>
            </w:r>
          </w:p>
          <w:p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16.12.2021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0" w:hRule="atLeast"/>
        </w:trPr>
        <w:tc>
          <w:tcPr>
            <w:tcW w:w="1003" w:type="dxa"/>
          </w:tcPr>
          <w:p>
            <w:pPr>
              <w:pStyle w:val="TableParagraph"/>
              <w:spacing w:before="4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4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≈12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79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Наушники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26.40.42.120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наушников: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Полноразмерные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spacing w:before="140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64" w:lineRule="exact" w:before="15"/>
              <w:ind w:left="107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Презентационное оборудование (Интерактивный комплекс с вычислительным блоком и мобильным креплением или Телевизор с функцией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Smart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TV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УКФ-проектор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с настенным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креплением)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5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 комплекс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вычислительным блоком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креплением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3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 w:right="38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 2)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107" w:right="419"/>
              <w:rPr>
                <w:sz w:val="24"/>
              </w:rPr>
            </w:pPr>
            <w:r>
              <w:rPr>
                <w:sz w:val="24"/>
              </w:rPr>
              <w:t>УКФ-проектор с настенным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креплением, магнитно-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</w:p>
          <w:p>
            <w:pPr>
              <w:pStyle w:val="TableParagraph"/>
              <w:spacing w:line="270" w:lineRule="atLeas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 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внедрению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цифровой 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среды,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568" w:hRule="atLeast"/>
        </w:trPr>
        <w:tc>
          <w:tcPr>
            <w:tcW w:w="10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tabs>
                <w:tab w:pos="2256" w:val="left" w:leader="none"/>
                <w:tab w:pos="4373" w:val="left" w:leader="none"/>
                <w:tab w:pos="6227" w:val="left" w:leader="none"/>
                <w:tab w:pos="6633" w:val="left" w:leader="none"/>
                <w:tab w:pos="8345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мультимедийным,</w:t>
              <w:tab/>
              <w:t>презентационным</w:t>
              <w:tab/>
              <w:t>оборудованием</w:t>
              <w:tab/>
              <w:t>и</w:t>
              <w:tab/>
              <w:t>программным</w:t>
              <w:tab/>
              <w:t>обеспечением»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26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2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</w:r>
            <w:r>
              <w:rPr>
                <w:spacing w:val="-1"/>
                <w:sz w:val="24"/>
              </w:rPr>
              <w:t>магнитно-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spacing w:before="135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389" w:val="left" w:leader="none"/>
                <w:tab w:pos="1937" w:val="left" w:leader="none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Учебная</w:t>
              <w:tab/>
              <w:t>и</w:t>
              <w:tab/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76" w:lineRule="exact"/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5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комплектующих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2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23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Кибергигиена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большими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данными</w:t>
            </w:r>
          </w:p>
        </w:tc>
      </w:tr>
      <w:tr>
        <w:trPr>
          <w:trHeight w:val="412" w:hRule="atLeast"/>
        </w:trPr>
        <w:tc>
          <w:tcPr>
            <w:tcW w:w="1003" w:type="dxa"/>
          </w:tcPr>
          <w:p>
            <w:pPr>
              <w:pStyle w:val="TableParagraph"/>
              <w:spacing w:before="63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829" w:hRule="atLeast"/>
        </w:trPr>
        <w:tc>
          <w:tcPr>
            <w:tcW w:w="100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формируется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КТРУ,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2.4.3648-20</w:t>
            </w:r>
          </w:p>
          <w:p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</w:tc>
        <w:tc>
          <w:tcPr>
            <w:tcW w:w="156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210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WEB-камера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≈12</w:t>
            </w:r>
          </w:p>
        </w:tc>
      </w:tr>
      <w:tr>
        <w:trPr>
          <w:trHeight w:val="303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8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Наушники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26.40.42.120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наушников: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Полноразмерные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spacing w:before="140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64" w:lineRule="exact" w:before="15"/>
              <w:ind w:left="107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Презентационное оборудование (Интерактивный комплекс с вычислительным блоком и мобильным креплением или Телевизор с функцией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Smart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TV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УКФ-проектор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с настенным креплением)</w:t>
            </w:r>
          </w:p>
        </w:tc>
      </w:tr>
      <w:tr>
        <w:trPr>
          <w:trHeight w:val="1103" w:hRule="atLeast"/>
        </w:trPr>
        <w:tc>
          <w:tcPr>
            <w:tcW w:w="100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 w:right="5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 комплекс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вычислительным блоком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креплением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возможно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использование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положений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приказа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Министерства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просвещения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565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933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 2)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419"/>
              <w:rPr>
                <w:sz w:val="24"/>
              </w:rPr>
            </w:pPr>
            <w:r>
              <w:rPr>
                <w:sz w:val="24"/>
              </w:rPr>
              <w:t>УКФ-проектор с настенным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креплением, магнитно-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657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26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before="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22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</w:r>
            <w:r>
              <w:rPr>
                <w:spacing w:val="-1"/>
                <w:sz w:val="24"/>
              </w:rPr>
              <w:t>магнитно-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1" w:hRule="atLeast"/>
        </w:trPr>
        <w:tc>
          <w:tcPr>
            <w:tcW w:w="1003" w:type="dxa"/>
          </w:tcPr>
          <w:p>
            <w:pPr>
              <w:pStyle w:val="TableParagraph"/>
              <w:spacing w:before="13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389" w:val="left" w:leader="none"/>
                <w:tab w:pos="1935" w:val="left" w:leader="none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Учебная</w:t>
              <w:tab/>
              <w:t>и</w:t>
              <w:tab/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76" w:lineRule="exact"/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комплектующих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3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21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Алгоритмика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логика</w:t>
            </w:r>
          </w:p>
        </w:tc>
      </w:tr>
      <w:tr>
        <w:trPr>
          <w:trHeight w:val="415" w:hRule="atLeast"/>
        </w:trPr>
        <w:tc>
          <w:tcPr>
            <w:tcW w:w="1003" w:type="dxa"/>
          </w:tcPr>
          <w:p>
            <w:pPr>
              <w:pStyle w:val="TableParagraph"/>
              <w:spacing w:before="66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65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381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WEB-камера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0" w:hRule="atLeast"/>
        </w:trPr>
        <w:tc>
          <w:tcPr>
            <w:tcW w:w="1003" w:type="dxa"/>
          </w:tcPr>
          <w:p>
            <w:pPr>
              <w:pStyle w:val="TableParagraph"/>
              <w:spacing w:before="4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4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≈12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79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Наушники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26.40.42.120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наушников: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Полноразмерные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4" w:hRule="atLeast"/>
        </w:trPr>
        <w:tc>
          <w:tcPr>
            <w:tcW w:w="1003" w:type="dxa"/>
          </w:tcPr>
          <w:p>
            <w:pPr>
              <w:pStyle w:val="TableParagraph"/>
              <w:spacing w:before="141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60" w:lineRule="atLeast" w:before="15"/>
              <w:ind w:left="107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Презентационное оборудование (Интерактивный комплекс с вычислительным блоком и мобильным креплением или Телевизор с функцией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Smart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TV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УКФ-проектор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с настенным креплением)</w:t>
            </w:r>
          </w:p>
        </w:tc>
      </w:tr>
      <w:tr>
        <w:trPr>
          <w:trHeight w:val="1931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5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 комплекс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вычислительным блоком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креплением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105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 2)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419"/>
              <w:rPr>
                <w:sz w:val="24"/>
              </w:rPr>
            </w:pPr>
            <w:r>
              <w:rPr>
                <w:sz w:val="24"/>
              </w:rPr>
              <w:t>УКФ-проектор с настенным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креплением, магнитно-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27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2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</w:r>
            <w:r>
              <w:rPr>
                <w:spacing w:val="-1"/>
                <w:sz w:val="24"/>
              </w:rPr>
              <w:t>магнитно-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1" w:hRule="atLeast"/>
        </w:trPr>
        <w:tc>
          <w:tcPr>
            <w:tcW w:w="1003" w:type="dxa"/>
          </w:tcPr>
          <w:p>
            <w:pPr>
              <w:pStyle w:val="TableParagraph"/>
              <w:spacing w:before="13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389" w:val="left" w:leader="none"/>
                <w:tab w:pos="1935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  <w:tab/>
              <w:t>и</w:t>
              <w:tab/>
              <w:t>методическая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3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комплектующих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4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21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Программирование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языке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Java</w:t>
            </w:r>
          </w:p>
        </w:tc>
      </w:tr>
      <w:tr>
        <w:trPr>
          <w:trHeight w:val="414" w:hRule="atLeast"/>
        </w:trPr>
        <w:tc>
          <w:tcPr>
            <w:tcW w:w="1003" w:type="dxa"/>
          </w:tcPr>
          <w:p>
            <w:pPr>
              <w:pStyle w:val="TableParagraph"/>
              <w:spacing w:before="66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442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WEB-камера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691" w:val="left" w:leader="none"/>
                <w:tab w:pos="2477" w:val="left" w:leader="none"/>
                <w:tab w:pos="3561" w:val="left" w:leader="none"/>
                <w:tab w:pos="5317" w:val="left" w:leader="none"/>
                <w:tab w:pos="7101" w:val="left" w:leader="none"/>
                <w:tab w:pos="8432" w:val="left" w:leader="none"/>
              </w:tabs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301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≈12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8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Наушники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26.40.42.120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наушников: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Полноразмерные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spacing w:before="140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64" w:lineRule="exact" w:before="15"/>
              <w:ind w:left="107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Презентационное оборудование (Интерактивный комплекс с вычислительным блоком и мобильным креплением или Телевизор с функцией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Smart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TV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УКФ-проектор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с настенным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креплением)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5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 комплекс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вычислительным блоком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креплением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6" w:hRule="atLeast"/>
        </w:trPr>
        <w:tc>
          <w:tcPr>
            <w:tcW w:w="1003" w:type="dxa"/>
          </w:tcPr>
          <w:p>
            <w:pPr>
              <w:pStyle w:val="TableParagraph"/>
              <w:spacing w:before="13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spacing w:line="276" w:lineRule="exact"/>
              <w:ind w:left="107" w:right="38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 2)</w:t>
            </w:r>
          </w:p>
        </w:tc>
        <w:tc>
          <w:tcPr>
            <w:tcW w:w="10012" w:type="dxa"/>
          </w:tcPr>
          <w:p>
            <w:pPr>
              <w:pStyle w:val="TableParagraph"/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формируется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КТРУ,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2.4.3648-20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8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07" w:right="419"/>
              <w:rPr>
                <w:sz w:val="24"/>
              </w:rPr>
            </w:pPr>
            <w:r>
              <w:rPr>
                <w:sz w:val="24"/>
              </w:rPr>
              <w:t>УКФ-проектор с настенным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креплением, магнитно-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 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27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2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</w:r>
            <w:r>
              <w:rPr>
                <w:spacing w:val="-1"/>
                <w:sz w:val="24"/>
              </w:rPr>
              <w:t>магнитно-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1" w:hRule="atLeast"/>
        </w:trPr>
        <w:tc>
          <w:tcPr>
            <w:tcW w:w="1003" w:type="dxa"/>
          </w:tcPr>
          <w:p>
            <w:pPr>
              <w:pStyle w:val="TableParagraph"/>
              <w:spacing w:before="13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389" w:val="left" w:leader="none"/>
                <w:tab w:pos="1937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  <w:tab/>
              <w:t>и</w:t>
              <w:tab/>
              <w:t>методическая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3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комплектующих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4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626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before="1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администрирование</w:t>
            </w:r>
          </w:p>
        </w:tc>
      </w:tr>
      <w:tr>
        <w:trPr>
          <w:trHeight w:val="407" w:hRule="atLeast"/>
        </w:trPr>
        <w:tc>
          <w:tcPr>
            <w:tcW w:w="1003" w:type="dxa"/>
          </w:tcPr>
          <w:p>
            <w:pPr>
              <w:pStyle w:val="TableParagraph"/>
              <w:spacing w:before="61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3312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26.20.15.000</w:t>
            </w:r>
          </w:p>
          <w:p>
            <w:pPr>
              <w:pStyle w:val="TableParagraph"/>
              <w:ind w:left="108" w:right="6509"/>
              <w:rPr>
                <w:sz w:val="24"/>
              </w:rPr>
            </w:pPr>
            <w:r>
              <w:rPr>
                <w:sz w:val="24"/>
              </w:rPr>
              <w:t>Количество ядер процессора;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процессора;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базовая;</w:t>
            </w:r>
          </w:p>
          <w:p>
            <w:pPr>
              <w:pStyle w:val="TableParagraph"/>
              <w:ind w:left="108" w:right="448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кэш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(L3);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ind w:left="108" w:right="7319"/>
              <w:rPr>
                <w:sz w:val="24"/>
              </w:rPr>
            </w:pPr>
            <w:r>
              <w:rPr>
                <w:sz w:val="24"/>
              </w:rPr>
              <w:t>Объем HDD накопителя;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SSD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накопителя;</w:t>
            </w:r>
          </w:p>
          <w:p>
            <w:pPr>
              <w:pStyle w:val="TableParagraph"/>
              <w:spacing w:line="270" w:lineRule="atLeast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другие 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интегрированного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контроллера,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установленного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дискретного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контроллера,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≈7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556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объем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видеопамяти,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суммарное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встроенных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корпус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портов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USB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3.2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(USB</w:t>
            </w:r>
          </w:p>
          <w:p>
            <w:pPr>
              <w:pStyle w:val="TableParagraph"/>
              <w:spacing w:line="26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1, USB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3.0)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4" w:hRule="atLeast"/>
        </w:trPr>
        <w:tc>
          <w:tcPr>
            <w:tcW w:w="1003" w:type="dxa"/>
          </w:tcPr>
          <w:p>
            <w:pPr>
              <w:pStyle w:val="TableParagraph"/>
              <w:spacing w:before="18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42" w:type="dxa"/>
          </w:tcPr>
          <w:p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«мышь»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before="44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81"/>
              <w:ind w:left="655"/>
              <w:rPr>
                <w:sz w:val="24"/>
              </w:rPr>
            </w:pPr>
            <w:r>
              <w:rPr>
                <w:sz w:val="24"/>
              </w:rPr>
              <w:t>≈7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1048" w:val="left" w:leader="none"/>
                <w:tab w:pos="2784" w:val="left" w:leader="none"/>
                <w:tab w:pos="3820" w:val="left" w:leader="none"/>
                <w:tab w:pos="5523" w:val="left" w:leader="none"/>
                <w:tab w:pos="7257" w:val="left" w:leader="none"/>
                <w:tab w:pos="8540" w:val="left" w:leader="none"/>
              </w:tabs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411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≈7</w:t>
            </w:r>
          </w:p>
        </w:tc>
      </w:tr>
      <w:tr>
        <w:trPr>
          <w:trHeight w:val="138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обучения,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молодежи".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≈7</w:t>
            </w:r>
          </w:p>
        </w:tc>
      </w:tr>
      <w:tr>
        <w:trPr>
          <w:trHeight w:val="2483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беспроводного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 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634/925</w:t>
            </w:r>
          </w:p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Коммутатор,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PoE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634/925</w:t>
            </w:r>
          </w:p>
          <w:p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16.12.2021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«витая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бухте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≈2</w:t>
            </w:r>
          </w:p>
        </w:tc>
      </w:tr>
      <w:tr>
        <w:trPr>
          <w:trHeight w:val="301" w:hRule="atLeast"/>
        </w:trPr>
        <w:tc>
          <w:tcPr>
            <w:tcW w:w="1003" w:type="dxa"/>
          </w:tcPr>
          <w:p>
            <w:pPr>
              <w:pStyle w:val="TableParagraph"/>
              <w:spacing w:before="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Обжимной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691" w:val="left" w:leader="none"/>
                <w:tab w:pos="2477" w:val="left" w:leader="none"/>
                <w:tab w:pos="3561" w:val="left" w:leader="none"/>
                <w:tab w:pos="5317" w:val="left" w:leader="none"/>
                <w:tab w:pos="7101" w:val="left" w:leader="none"/>
                <w:tab w:pos="8432" w:val="left" w:leader="none"/>
              </w:tabs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</w:tc>
        <w:tc>
          <w:tcPr>
            <w:tcW w:w="1565" w:type="dxa"/>
          </w:tcPr>
          <w:p>
            <w:pPr>
              <w:pStyle w:val="TableParagraph"/>
              <w:spacing w:before="6"/>
              <w:ind w:left="655"/>
              <w:rPr>
                <w:sz w:val="24"/>
              </w:rPr>
            </w:pPr>
            <w:r>
              <w:rPr>
                <w:sz w:val="24"/>
              </w:rPr>
              <w:t>≈7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301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Отвертка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≈7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29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Коннекторы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≈100</w:t>
            </w:r>
          </w:p>
        </w:tc>
      </w:tr>
      <w:tr>
        <w:trPr>
          <w:trHeight w:val="847" w:hRule="atLeast"/>
        </w:trPr>
        <w:tc>
          <w:tcPr>
            <w:tcW w:w="1003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≈13</w:t>
            </w: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spacing w:before="140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64" w:lineRule="exact" w:before="15"/>
              <w:ind w:left="107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Презентационное оборудование (Интерактивный комплекс с вычислительным блоком и мобильным креплением или Телевизор с функцией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Smart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TV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УКФ-проектор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с настенным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креплением)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5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 комплекс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вычислительным блоком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креплением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 2)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303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07" w:right="419"/>
              <w:rPr>
                <w:sz w:val="24"/>
              </w:rPr>
            </w:pPr>
            <w:r>
              <w:rPr>
                <w:sz w:val="24"/>
              </w:rPr>
              <w:t>УКФ-проектор с настенным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креплением, магнитно-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27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2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</w:r>
            <w:r>
              <w:rPr>
                <w:spacing w:val="-1"/>
                <w:sz w:val="24"/>
              </w:rPr>
              <w:t>магнитно-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1" w:hRule="atLeast"/>
        </w:trPr>
        <w:tc>
          <w:tcPr>
            <w:tcW w:w="1003" w:type="dxa"/>
          </w:tcPr>
          <w:p>
            <w:pPr>
              <w:pStyle w:val="TableParagraph"/>
              <w:spacing w:before="13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389" w:val="left" w:leader="none"/>
                <w:tab w:pos="1937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  <w:tab/>
              <w:t>и</w:t>
              <w:tab/>
              <w:t>методическая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3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комплектующих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4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626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before="1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виртуальной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дополненной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реальности</w:t>
            </w:r>
          </w:p>
        </w:tc>
      </w:tr>
      <w:tr>
        <w:trPr>
          <w:trHeight w:val="407" w:hRule="atLeast"/>
        </w:trPr>
        <w:tc>
          <w:tcPr>
            <w:tcW w:w="1003" w:type="dxa"/>
          </w:tcPr>
          <w:p>
            <w:pPr>
              <w:pStyle w:val="TableParagraph"/>
              <w:spacing w:before="61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556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6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91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компьютер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26.20.15.000</w:t>
            </w:r>
          </w:p>
          <w:p>
            <w:pPr>
              <w:pStyle w:val="TableParagraph"/>
              <w:ind w:left="108" w:right="6509"/>
              <w:rPr>
                <w:sz w:val="24"/>
              </w:rPr>
            </w:pPr>
            <w:r>
              <w:rPr>
                <w:sz w:val="24"/>
              </w:rPr>
              <w:t>Количество ядер процессора;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процессора;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базовая;</w:t>
            </w:r>
          </w:p>
          <w:p>
            <w:pPr>
              <w:pStyle w:val="TableParagraph"/>
              <w:ind w:left="108" w:right="448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кэш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(L3);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ind w:left="108" w:right="7319"/>
              <w:rPr>
                <w:sz w:val="24"/>
              </w:rPr>
            </w:pPr>
            <w:r>
              <w:rPr>
                <w:sz w:val="24"/>
              </w:rPr>
              <w:t>Объем HDD накопителя;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SSD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накопителя;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105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интегрированного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графического контроллера, наличие установленного дискретного графического контроллера,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объем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видеопамяти,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суммарное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встроенных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корпус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портов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USB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3.2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(USB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1, USB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3.0)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003" w:type="dxa"/>
          </w:tcPr>
          <w:p>
            <w:pPr>
              <w:pStyle w:val="TableParagraph"/>
              <w:spacing w:before="179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442" w:type="dxa"/>
          </w:tcPr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«мышь»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before="42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79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2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1048" w:val="left" w:leader="none"/>
                <w:tab w:pos="2784" w:val="left" w:leader="none"/>
                <w:tab w:pos="3820" w:val="left" w:leader="none"/>
                <w:tab w:pos="5523" w:val="left" w:leader="none"/>
                <w:tab w:pos="7257" w:val="left" w:leader="none"/>
                <w:tab w:pos="8540" w:val="left" w:leader="none"/>
              </w:tabs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411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3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909" w:val="left" w:leader="none"/>
                <w:tab w:pos="2006" w:val="left" w:leader="none"/>
                <w:tab w:pos="3216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Операционная</w:t>
              <w:tab/>
              <w:tab/>
              <w:t>система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пользовательским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интерфейсом,</w:t>
              <w:tab/>
              <w:t>сведения</w:t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включены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ab/>
              <w:t>электронных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баз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207" w:hRule="atLeast"/>
        </w:trPr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34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обеспечения, совместимого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 операционной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системой, сведения о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включены в единый реестр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 программ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10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8" w:val="left" w:leader="none"/>
                <w:tab w:pos="8539" w:val="left" w:leader="none"/>
              </w:tabs>
              <w:spacing w:before="224"/>
              <w:ind w:left="108" w:right="10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77" w:hRule="atLeast"/>
        </w:trPr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34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001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молодежи".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48" w:hRule="atLeast"/>
        </w:trPr>
        <w:tc>
          <w:tcPr>
            <w:tcW w:w="1003" w:type="dxa"/>
          </w:tcPr>
          <w:p>
            <w:pPr>
              <w:pStyle w:val="TableParagraph"/>
              <w:spacing w:before="126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1.1.7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WEB-камера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852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1.1.8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0012" w:type="dxa"/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формировать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характеристики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учетом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положений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КТРУ,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части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необязательных характеристик, установленных в КТРУ, для кода ОКПД2 26.20.18.000, например: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Цветность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печати</w:t>
            </w:r>
          </w:p>
          <w:p>
            <w:pPr>
              <w:pStyle w:val="TableParagraph"/>
              <w:ind w:left="108" w:right="6870"/>
              <w:rPr>
                <w:sz w:val="23"/>
              </w:rPr>
            </w:pPr>
            <w:r>
              <w:rPr>
                <w:sz w:val="23"/>
              </w:rPr>
              <w:t>Максимальный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формат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печати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сканирования</w:t>
            </w:r>
          </w:p>
          <w:p>
            <w:pPr>
              <w:pStyle w:val="TableParagraph"/>
              <w:spacing w:line="264" w:lineRule="exact"/>
              <w:ind w:left="108" w:right="5969"/>
              <w:rPr>
                <w:sz w:val="23"/>
              </w:rPr>
            </w:pPr>
            <w:r>
              <w:rPr>
                <w:sz w:val="23"/>
              </w:rPr>
              <w:t>Возможность сканирования в форматах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Способ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подключения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1.1.9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Шлем виртуальной реальности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26.20.16.190</w:t>
            </w:r>
          </w:p>
          <w:p>
            <w:pPr>
              <w:pStyle w:val="TableParagraph"/>
              <w:ind w:left="108" w:right="768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пиксель.</w:t>
            </w:r>
          </w:p>
          <w:p>
            <w:pPr>
              <w:pStyle w:val="TableParagraph"/>
              <w:spacing w:line="270" w:lineRule="atLeast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характеристики, установленные в КТРУ, например, тип подключения, технология экрана,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комплектация,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контроллера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движений,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комплектация,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наушники,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угол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обзора,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обновления, кадр/секунда.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828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1.1.10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крепления</w:t>
            </w:r>
          </w:p>
          <w:p>
            <w:pPr>
              <w:pStyle w:val="TableParagraph"/>
              <w:spacing w:line="270" w:lineRule="atLeast"/>
              <w:ind w:left="107" w:right="672"/>
              <w:rPr>
                <w:sz w:val="24"/>
              </w:rPr>
            </w:pPr>
            <w:r>
              <w:rPr>
                <w:sz w:val="24"/>
              </w:rPr>
              <w:t>внешних датчиков шлема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виртуальной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before="131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before="3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454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составе:</w:t>
            </w:r>
          </w:p>
        </w:tc>
        <w:tc>
          <w:tcPr>
            <w:tcW w:w="1565" w:type="dxa"/>
          </w:tcPr>
          <w:p>
            <w:pPr>
              <w:pStyle w:val="TableParagraph"/>
              <w:spacing w:before="3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≈12</w:t>
            </w:r>
          </w:p>
        </w:tc>
      </w:tr>
      <w:tr>
        <w:trPr>
          <w:trHeight w:val="359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Стационарный компьютер тип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26.20.15.000</w:t>
            </w:r>
          </w:p>
          <w:p>
            <w:pPr>
              <w:pStyle w:val="TableParagraph"/>
              <w:ind w:left="108" w:right="6561"/>
              <w:rPr>
                <w:sz w:val="24"/>
              </w:rPr>
            </w:pPr>
            <w:r>
              <w:rPr>
                <w:sz w:val="24"/>
              </w:rPr>
              <w:t>количество ядер процессора;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потоков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процессора;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базовая;</w:t>
            </w:r>
          </w:p>
          <w:p>
            <w:pPr>
              <w:pStyle w:val="TableParagraph"/>
              <w:ind w:left="108" w:right="45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кэш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третьего 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(L3);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ind w:left="108" w:right="738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HDD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накопителя;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SSD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накопителя.</w:t>
            </w:r>
          </w:p>
          <w:p>
            <w:pPr>
              <w:pStyle w:val="TableParagraph"/>
              <w:spacing w:line="270" w:lineRule="atLeast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другие 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интегрированного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графического контроллера, наличие установленного дискретного графического контроллера,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объем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видеопамяти,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суммарное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встроенных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корпус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портов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USB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3.2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(USB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575" w:right="56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1, USB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3.0)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«мышь»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3442" w:type="dxa"/>
          </w:tcPr>
          <w:p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Операционная система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пользовательским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интерфейсом, сведения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 включены в единый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 российских 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</w:p>
          <w:p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sz w:val="24"/>
              </w:rPr>
              <w:t>вычислительных машин и баз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20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3442" w:type="dxa"/>
          </w:tcPr>
          <w:p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обеспечения, совместимого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 операционной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системой, сведения о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включены в единый реестр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 программ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8" w:val="left" w:leader="none"/>
                <w:tab w:pos="8539" w:val="left" w:leader="none"/>
              </w:tabs>
              <w:spacing w:before="222"/>
              <w:ind w:left="108" w:right="10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80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молодежи".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379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1.2.7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Наушники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26.40.42.120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наушников: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Полноразмерные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7" w:hRule="atLeast"/>
        </w:trPr>
        <w:tc>
          <w:tcPr>
            <w:tcW w:w="1003" w:type="dxa"/>
          </w:tcPr>
          <w:p>
            <w:pPr>
              <w:pStyle w:val="TableParagraph"/>
              <w:spacing w:line="258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4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100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</w:p>
        </w:tc>
        <w:tc>
          <w:tcPr>
            <w:tcW w:w="1565" w:type="dxa"/>
          </w:tcPr>
          <w:p>
            <w:pPr>
              <w:pStyle w:val="TableParagraph"/>
              <w:spacing w:line="258" w:lineRule="exact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210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26.20.16.190</w:t>
            </w:r>
          </w:p>
          <w:p>
            <w:pPr>
              <w:pStyle w:val="TableParagraph"/>
              <w:ind w:left="108" w:right="768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пиксель.</w:t>
            </w:r>
          </w:p>
          <w:p>
            <w:pPr>
              <w:pStyle w:val="TableParagraph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характеристики, установленные в КТРУ, например, тип подключения, технология экрана,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комплектация,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контроллера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движений,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комплектация,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наушники,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угол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обзора,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обновления,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кадр/секунда.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крепления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датчиков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≈2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spacing w:before="140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64" w:lineRule="exact" w:before="15"/>
              <w:ind w:left="107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Презентационное оборудование (Интерактивный комплекс с вычислительным блоком и мобильным креплением или Телевизор с функцией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Smart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TV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УКФ-проектор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с настенным креплением)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5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 комплекс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вычислительным блоком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креплением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 2)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</w:p>
          <w:p>
            <w:pPr>
              <w:pStyle w:val="TableParagraph"/>
              <w:spacing w:line="270" w:lineRule="atLeas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 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внедрению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цифровой 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среды,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568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tabs>
                <w:tab w:pos="2256" w:val="left" w:leader="none"/>
                <w:tab w:pos="4373" w:val="left" w:leader="none"/>
                <w:tab w:pos="6227" w:val="left" w:leader="none"/>
                <w:tab w:pos="6633" w:val="left" w:leader="none"/>
                <w:tab w:pos="8345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мультимедийным,</w:t>
              <w:tab/>
              <w:t>презентационным</w:t>
              <w:tab/>
              <w:t>оборудованием</w:t>
              <w:tab/>
              <w:t>и</w:t>
              <w:tab/>
              <w:t>программным</w:t>
              <w:tab/>
              <w:t>обеспечением»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 w:right="419"/>
              <w:rPr>
                <w:sz w:val="24"/>
              </w:rPr>
            </w:pPr>
            <w:r>
              <w:rPr>
                <w:sz w:val="24"/>
              </w:rPr>
              <w:t>УКФ-проектор с настенным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креплением, магнитно-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26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2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</w:r>
            <w:r>
              <w:rPr>
                <w:spacing w:val="-1"/>
                <w:sz w:val="24"/>
              </w:rPr>
              <w:t>магнитно-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spacing w:before="135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1389" w:val="left" w:leader="none"/>
                <w:tab w:pos="1937" w:val="left" w:leader="none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Учебная</w:t>
              <w:tab/>
              <w:t>и</w:t>
              <w:tab/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76" w:lineRule="exact"/>
              <w:ind w:left="108" w:right="160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5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553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комплектующих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626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before="1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коллективной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</w:tr>
      <w:tr>
        <w:trPr>
          <w:trHeight w:val="408" w:hRule="atLeast"/>
        </w:trPr>
        <w:tc>
          <w:tcPr>
            <w:tcW w:w="1003" w:type="dxa"/>
          </w:tcPr>
          <w:p>
            <w:pPr>
              <w:pStyle w:val="TableParagraph"/>
              <w:spacing w:before="64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Презентационное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3035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(тип 1 или 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165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трансляций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видеосвязи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26.40.33.110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HD-формат</w:t>
            </w:r>
          </w:p>
          <w:p>
            <w:pPr>
              <w:pStyle w:val="TableParagraph"/>
              <w:tabs>
                <w:tab w:pos="765" w:val="left" w:leader="none"/>
                <w:tab w:pos="2203" w:val="left" w:leader="none"/>
                <w:tab w:pos="3940" w:val="left" w:leader="none"/>
                <w:tab w:pos="4923" w:val="left" w:leader="none"/>
                <w:tab w:pos="6571" w:val="left" w:leader="none"/>
                <w:tab w:pos="8223" w:val="left" w:leader="none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  <w:tab/>
              <w:t>подготовке</w:t>
              <w:tab/>
              <w:t>документации</w:t>
              <w:tab/>
              <w:t>также</w:t>
              <w:tab/>
              <w:t>предлагается</w:t>
              <w:tab/>
              <w:t>рассмотреть</w:t>
              <w:tab/>
              <w:t>необязательные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мегапикселей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матрицы,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частота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кадров.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846" w:hRule="atLeast"/>
        </w:trPr>
        <w:tc>
          <w:tcPr>
            <w:tcW w:w="1003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(Ноутбук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Стационарный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2)</w:t>
            </w:r>
          </w:p>
        </w:tc>
      </w:tr>
      <w:tr>
        <w:trPr>
          <w:trHeight w:val="1105" w:hRule="atLeast"/>
        </w:trPr>
        <w:tc>
          <w:tcPr>
            <w:tcW w:w="1003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  <w:p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возможно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использование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положений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приказа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Министерства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просвещения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565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1933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4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107" w:right="164"/>
              <w:rPr>
                <w:sz w:val="24"/>
              </w:rPr>
            </w:pPr>
            <w:r>
              <w:rPr>
                <w:sz w:val="24"/>
              </w:rPr>
              <w:t>Стационарный компьютер тип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26.20.15.000</w:t>
            </w:r>
          </w:p>
          <w:p>
            <w:pPr>
              <w:pStyle w:val="TableParagraph"/>
              <w:ind w:left="108" w:right="6509"/>
              <w:rPr>
                <w:sz w:val="24"/>
              </w:rPr>
            </w:pPr>
            <w:r>
              <w:rPr>
                <w:sz w:val="24"/>
              </w:rPr>
              <w:t>Количество ядер процессора;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процессора;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базовая;</w:t>
            </w:r>
          </w:p>
          <w:p>
            <w:pPr>
              <w:pStyle w:val="TableParagraph"/>
              <w:ind w:left="108" w:right="448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кэш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(L3);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ind w:left="108" w:right="7319"/>
              <w:rPr>
                <w:sz w:val="24"/>
              </w:rPr>
            </w:pPr>
            <w:r>
              <w:rPr>
                <w:sz w:val="24"/>
              </w:rPr>
              <w:t>Объем HDD накопителя;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SSD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накопителя;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 другие 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 установленные в КТРУ, например, базовая частота интегрированного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контроллера,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установленного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дискретного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контроллера,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объем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видеопамяти,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суммарное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встроенных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корпус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портов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USB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3.2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 (USB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1, USB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3.0)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«мышь»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4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  <w:tr>
        <w:trPr>
          <w:trHeight w:val="220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42" w:type="dxa"/>
          </w:tcPr>
          <w:p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Операционная система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пользовательским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интерфейсом, сведения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 включены в единый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 российских 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before="222"/>
              <w:ind w:left="108" w:right="99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42" w:type="dxa"/>
          </w:tcPr>
          <w:p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обеспечения, совместимого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 операционной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системой, сведения о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включены в единый реестр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 программ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баз данных.</w:t>
            </w:r>
          </w:p>
        </w:tc>
        <w:tc>
          <w:tcPr>
            <w:tcW w:w="10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before="221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≈5</w:t>
            </w:r>
          </w:p>
        </w:tc>
      </w:tr>
      <w:tr>
        <w:trPr>
          <w:trHeight w:val="561" w:hRule="atLeast"/>
        </w:trPr>
        <w:tc>
          <w:tcPr>
            <w:tcW w:w="1003" w:type="dxa"/>
          </w:tcPr>
          <w:p>
            <w:pPr>
              <w:pStyle w:val="TableParagraph"/>
              <w:spacing w:before="140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147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Шахматная зона</w:t>
            </w:r>
          </w:p>
        </w:tc>
      </w:tr>
      <w:tr>
        <w:trPr>
          <w:trHeight w:val="568" w:hRule="atLeast"/>
        </w:trPr>
        <w:tc>
          <w:tcPr>
            <w:tcW w:w="1003" w:type="dxa"/>
          </w:tcPr>
          <w:p>
            <w:pPr>
              <w:pStyle w:val="TableParagraph"/>
              <w:spacing w:before="13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зона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228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  <w:t>магнитно-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48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Персональное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 (Моноблок)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53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организациям воспитания и обучения, 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от 08.09.2021 № 634/925 «Об утверждении стандарта оснащения 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</w:p>
          <w:p>
            <w:pPr>
              <w:pStyle w:val="TableParagraph"/>
              <w:spacing w:line="276" w:lineRule="exact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внедрению 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цифровой 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образовательной 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среды, 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563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tabs>
                <w:tab w:pos="2244" w:val="left" w:leader="none"/>
                <w:tab w:pos="4349" w:val="left" w:leader="none"/>
                <w:tab w:pos="6186" w:val="left" w:leader="none"/>
                <w:tab w:pos="6580" w:val="left" w:leader="none"/>
                <w:tab w:pos="8283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мультимедийным,</w:t>
              <w:tab/>
              <w:t>презентационным</w:t>
              <w:tab/>
              <w:t>оборудованием</w:t>
              <w:tab/>
              <w:t>и</w:t>
              <w:tab/>
              <w:t>программным</w:t>
              <w:tab/>
              <w:t>обеспечением»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8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примерных характеристик возможно использование положений 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 просвещения Российской Федерации, Министерства цифрового развития, 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массовых коммуникаций Российской Федерации от 08.09.2021 № 634/925 «Об 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 оснащения государственных и муниципальных общеобразовательных 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которых проводится эксперимент по внедрению цифровой образовательной среды,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3" w:hRule="atLeast"/>
        </w:trPr>
        <w:tc>
          <w:tcPr>
            <w:tcW w:w="16022" w:type="dxa"/>
            <w:gridSpan w:val="4"/>
          </w:tcPr>
          <w:p>
            <w:pPr>
              <w:pStyle w:val="TableParagraph"/>
              <w:spacing w:before="11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Персонал</w:t>
            </w:r>
          </w:p>
        </w:tc>
      </w:tr>
      <w:tr>
        <w:trPr>
          <w:trHeight w:val="408" w:hRule="atLeast"/>
        </w:trPr>
        <w:tc>
          <w:tcPr>
            <w:tcW w:w="1003" w:type="dxa"/>
          </w:tcPr>
          <w:p>
            <w:pPr>
              <w:pStyle w:val="TableParagraph"/>
              <w:spacing w:before="63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303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КТРУ, СП 2.4.3648-20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"Санитарно-эпидемиологические требования к организациям воспитания и обучения,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Министерства цифрового развития, связи и массовых коммуникаций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</w:p>
          <w:p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655"/>
              <w:rPr>
                <w:sz w:val="24"/>
              </w:rPr>
            </w:pPr>
            <w:r>
              <w:rPr>
                <w:sz w:val="24"/>
              </w:rPr>
              <w:t>≈6</w:t>
            </w:r>
          </w:p>
        </w:tc>
      </w:tr>
      <w:tr>
        <w:trPr>
          <w:trHeight w:val="1381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примерных характеристик возможно использование положений 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 просвещения Российской Федерации, Министерства цифрового развития, 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</w:p>
          <w:p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стандарта оснащения государственных и муниципальных общеобразовательных 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субъектах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3442"/>
        <w:gridCol w:w="10012"/>
        <w:gridCol w:w="1565"/>
      </w:tblGrid>
      <w:tr>
        <w:trPr>
          <w:trHeight w:val="465" w:hRule="atLeast"/>
        </w:trPr>
        <w:tc>
          <w:tcPr>
            <w:tcW w:w="1003" w:type="dxa"/>
          </w:tcPr>
          <w:p>
            <w:pPr>
              <w:pStyle w:val="TableParagraph"/>
              <w:spacing w:before="93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2" w:type="dxa"/>
          </w:tcPr>
          <w:p>
            <w:pPr>
              <w:pStyle w:val="TableParagraph"/>
              <w:spacing w:before="9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</w:p>
        </w:tc>
        <w:tc>
          <w:tcPr>
            <w:tcW w:w="10012" w:type="dxa"/>
          </w:tcPr>
          <w:p>
            <w:pPr>
              <w:pStyle w:val="TableParagraph"/>
              <w:spacing w:before="93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590" w:right="1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шт.</w:t>
            </w:r>
            <w:r>
              <w:rPr>
                <w:b/>
                <w:sz w:val="20"/>
                <w:vertAlign w:val="superscript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среды,</w:t>
            </w:r>
          </w:p>
          <w:p>
            <w:pPr>
              <w:pStyle w:val="TableParagraph"/>
              <w:tabs>
                <w:tab w:pos="2006" w:val="left" w:leader="none"/>
                <w:tab w:pos="4135" w:val="left" w:leader="none"/>
                <w:tab w:pos="6236" w:val="left" w:leader="none"/>
                <w:tab w:pos="8073" w:val="left" w:leader="none"/>
                <w:tab w:pos="8459" w:val="left" w:leader="none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компьютерным,</w:t>
              <w:tab/>
              <w:t>мультимедийным,</w:t>
              <w:tab/>
              <w:t>презентационным</w:t>
              <w:tab/>
              <w:t>оборудованием</w:t>
              <w:tab/>
              <w:t>и</w:t>
              <w:tab/>
            </w:r>
            <w:r>
              <w:rPr>
                <w:spacing w:val="-1"/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(Зарегистрирован 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003" w:type="dxa"/>
          </w:tcPr>
          <w:p>
            <w:pPr>
              <w:pStyle w:val="TableParagraph"/>
              <w:spacing w:line="256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6" w:hRule="atLeast"/>
        </w:trPr>
        <w:tc>
          <w:tcPr>
            <w:tcW w:w="10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Доска магнитно-маркерная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0012" w:type="dxa"/>
          </w:tcPr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32.99.53.130</w:t>
            </w:r>
          </w:p>
          <w:p>
            <w:pPr>
              <w:pStyle w:val="TableParagraph"/>
              <w:ind w:left="108" w:right="6365"/>
              <w:rPr>
                <w:sz w:val="24"/>
              </w:rPr>
            </w:pPr>
            <w:r>
              <w:rPr>
                <w:sz w:val="24"/>
              </w:rPr>
              <w:t>Тип покрытия доски: Полимерное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Настенный</w:t>
            </w:r>
          </w:p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</w:r>
            <w:r>
              <w:rPr>
                <w:spacing w:val="-1"/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28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2" w:type="dxa"/>
          </w:tcPr>
          <w:p>
            <w:pPr>
              <w:pStyle w:val="TableParagraph"/>
              <w:tabs>
                <w:tab w:pos="2288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Флипчарт</w:t>
              <w:tab/>
              <w:t>магнитно-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треноге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86" w:val="left" w:leader="none"/>
                <w:tab w:pos="2563" w:val="left" w:leader="none"/>
                <w:tab w:pos="3640" w:val="left" w:leader="none"/>
                <w:tab w:pos="5384" w:val="left" w:leader="none"/>
                <w:tab w:pos="7158" w:val="left" w:leader="none"/>
                <w:tab w:pos="8484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8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551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переходников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  <w:tr>
        <w:trPr>
          <w:trHeight w:val="29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 w:before="8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019" w:type="dxa"/>
            <w:gridSpan w:val="3"/>
          </w:tcPr>
          <w:p>
            <w:pPr>
              <w:pStyle w:val="TableParagraph"/>
              <w:spacing w:line="271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>
        <w:trPr>
          <w:trHeight w:val="554" w:hRule="atLeast"/>
        </w:trPr>
        <w:tc>
          <w:tcPr>
            <w:tcW w:w="1003" w:type="dxa"/>
          </w:tcPr>
          <w:p>
            <w:pPr>
              <w:pStyle w:val="TableParagraph"/>
              <w:spacing w:before="13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  <w:tc>
          <w:tcPr>
            <w:tcW w:w="10012" w:type="dxa"/>
          </w:tcPr>
          <w:p>
            <w:pPr>
              <w:pStyle w:val="TableParagraph"/>
              <w:tabs>
                <w:tab w:pos="796" w:val="left" w:leader="none"/>
                <w:tab w:pos="2582" w:val="left" w:leader="none"/>
                <w:tab w:pos="3666" w:val="left" w:leader="none"/>
                <w:tab w:pos="5422" w:val="left" w:leader="none"/>
                <w:tab w:pos="7206" w:val="left" w:leader="none"/>
                <w:tab w:pos="853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формировании</w:t>
              <w:tab/>
              <w:t>перечня</w:t>
              <w:tab/>
              <w:t>характеристик</w:t>
              <w:tab/>
              <w:t>рекомендуется</w:t>
              <w:tab/>
              <w:t>учитывать</w:t>
              <w:tab/>
              <w:t>фактическую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≈1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1100" w:bottom="280" w:left="80" w:right="500"/>
        </w:sectPr>
      </w:pPr>
    </w:p>
    <w:p>
      <w:pPr>
        <w:pStyle w:val="BodyText"/>
        <w:spacing w:line="276" w:lineRule="auto" w:before="61"/>
        <w:ind w:left="6342" w:right="106" w:firstLine="1911"/>
        <w:jc w:val="left"/>
      </w:pPr>
      <w:r>
        <w:rPr/>
        <w:t>Приложение № 4</w:t>
      </w:r>
      <w:r>
        <w:rPr>
          <w:spacing w:val="-67"/>
        </w:rPr>
        <w:t> </w:t>
      </w:r>
      <w:r>
        <w:rPr/>
        <w:t>К</w:t>
      </w:r>
      <w:r>
        <w:rPr>
          <w:spacing w:val="-4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256"/>
        <w:ind w:left="4285" w:firstLine="0"/>
      </w:pPr>
      <w:r>
        <w:rPr/>
        <w:t>Типовое</w:t>
      </w:r>
      <w:r>
        <w:rPr>
          <w:spacing w:val="-4"/>
        </w:rPr>
        <w:t> </w:t>
      </w:r>
      <w:r>
        <w:rPr/>
        <w:t>Положение</w:t>
      </w:r>
    </w:p>
    <w:p>
      <w:pPr>
        <w:spacing w:line="362" w:lineRule="auto" w:before="161"/>
        <w:ind w:left="3253" w:right="305" w:hanging="2250"/>
        <w:jc w:val="both"/>
        <w:rPr>
          <w:b/>
          <w:i/>
          <w:sz w:val="28"/>
        </w:rPr>
      </w:pPr>
      <w:r>
        <w:rPr>
          <w:b/>
          <w:sz w:val="28"/>
        </w:rPr>
        <w:t>о Центре цифрового образования детей «IT-куб» на базе </w:t>
      </w:r>
      <w:r>
        <w:rPr>
          <w:b/>
          <w:i/>
          <w:sz w:val="28"/>
        </w:rPr>
        <w:t>&lt;наименование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организации&gt;</w:t>
      </w:r>
    </w:p>
    <w:p>
      <w:pPr>
        <w:pStyle w:val="Heading1"/>
        <w:numPr>
          <w:ilvl w:val="0"/>
          <w:numId w:val="18"/>
        </w:numPr>
        <w:tabs>
          <w:tab w:pos="1530" w:val="left" w:leader="none"/>
        </w:tabs>
        <w:spacing w:line="314" w:lineRule="exact" w:before="0" w:after="0"/>
        <w:ind w:left="1529" w:right="0" w:hanging="709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8"/>
        </w:numPr>
        <w:tabs>
          <w:tab w:pos="1530" w:val="left" w:leader="none"/>
        </w:tabs>
        <w:spacing w:line="360" w:lineRule="auto" w:before="158" w:after="0"/>
        <w:ind w:left="112" w:right="121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«IT-куб»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i/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Центр)</w:t>
      </w:r>
      <w:r>
        <w:rPr>
          <w:spacing w:val="1"/>
          <w:sz w:val="28"/>
        </w:rPr>
        <w:t> </w:t>
      </w:r>
      <w:r>
        <w:rPr>
          <w:sz w:val="28"/>
        </w:rPr>
        <w:t>создан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ускоренное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актуальных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востребованных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выявления,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талантов,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профориентации,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математической,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67"/>
          <w:sz w:val="28"/>
        </w:rPr>
        <w:t> </w:t>
      </w:r>
      <w:r>
        <w:rPr>
          <w:sz w:val="28"/>
        </w:rPr>
        <w:t>критического и креативного</w:t>
      </w:r>
      <w:r>
        <w:rPr>
          <w:spacing w:val="1"/>
          <w:sz w:val="28"/>
        </w:rPr>
        <w:t> </w:t>
      </w:r>
      <w:r>
        <w:rPr>
          <w:sz w:val="28"/>
        </w:rPr>
        <w:t>мышления.</w:t>
      </w:r>
    </w:p>
    <w:p>
      <w:pPr>
        <w:pStyle w:val="ListParagraph"/>
        <w:numPr>
          <w:ilvl w:val="1"/>
          <w:numId w:val="18"/>
        </w:numPr>
        <w:tabs>
          <w:tab w:pos="1530" w:val="left" w:leader="none"/>
        </w:tabs>
        <w:spacing w:line="360" w:lineRule="auto" w:before="0" w:after="0"/>
        <w:ind w:left="112" w:right="120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67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i/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«Цифровая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среда»</w:t>
      </w:r>
      <w:r>
        <w:rPr>
          <w:spacing w:val="1"/>
          <w:sz w:val="28"/>
        </w:rPr>
        <w:t> </w:t>
      </w:r>
      <w:r>
        <w:rPr>
          <w:sz w:val="28"/>
        </w:rPr>
        <w:t>национального проекта «Образование».</w:t>
      </w:r>
    </w:p>
    <w:p>
      <w:pPr>
        <w:pStyle w:val="ListParagraph"/>
        <w:numPr>
          <w:ilvl w:val="1"/>
          <w:numId w:val="18"/>
        </w:numPr>
        <w:tabs>
          <w:tab w:pos="1530" w:val="left" w:leader="none"/>
          <w:tab w:pos="3153" w:val="left" w:leader="none"/>
        </w:tabs>
        <w:spacing w:line="360" w:lineRule="auto" w:before="1" w:after="0"/>
        <w:ind w:left="112" w:right="12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29.12.2012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Федерации»,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8"/>
        </w:numPr>
        <w:tabs>
          <w:tab w:pos="1314" w:val="left" w:leader="none"/>
        </w:tabs>
        <w:spacing w:line="321" w:lineRule="exact" w:before="0" w:after="0"/>
        <w:ind w:left="1313" w:right="0" w:hanging="49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подчиняется</w:t>
      </w:r>
      <w:r>
        <w:rPr>
          <w:spacing w:val="-5"/>
          <w:sz w:val="28"/>
        </w:rPr>
        <w:t> </w:t>
      </w:r>
      <w:r>
        <w:rPr>
          <w:sz w:val="28"/>
        </w:rPr>
        <w:t>руководителю</w:t>
      </w:r>
      <w:r>
        <w:rPr>
          <w:spacing w:val="-6"/>
          <w:sz w:val="28"/>
        </w:rPr>
        <w:t> </w:t>
      </w:r>
      <w:r>
        <w:rPr>
          <w:sz w:val="28"/>
        </w:rPr>
        <w:t>Учреждения.</w:t>
      </w:r>
    </w:p>
    <w:p>
      <w:pPr>
        <w:pStyle w:val="Heading1"/>
        <w:numPr>
          <w:ilvl w:val="0"/>
          <w:numId w:val="18"/>
        </w:numPr>
        <w:tabs>
          <w:tab w:pos="1530" w:val="left" w:leader="none"/>
        </w:tabs>
        <w:spacing w:line="240" w:lineRule="auto" w:before="165" w:after="0"/>
        <w:ind w:left="1529" w:right="0" w:hanging="709"/>
        <w:jc w:val="both"/>
      </w:pPr>
      <w:r>
        <w:rPr/>
        <w:t>Цели,</w:t>
      </w:r>
      <w:r>
        <w:rPr>
          <w:spacing w:val="-2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Центра</w:t>
      </w:r>
    </w:p>
    <w:p>
      <w:pPr>
        <w:pStyle w:val="ListParagraph"/>
        <w:numPr>
          <w:ilvl w:val="1"/>
          <w:numId w:val="18"/>
        </w:numPr>
        <w:tabs>
          <w:tab w:pos="1530" w:val="left" w:leader="none"/>
        </w:tabs>
        <w:spacing w:line="360" w:lineRule="auto" w:before="158" w:after="0"/>
        <w:ind w:left="112" w:right="122" w:firstLine="70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33"/>
          <w:sz w:val="28"/>
        </w:rPr>
        <w:t> </w:t>
      </w:r>
      <w:r>
        <w:rPr>
          <w:sz w:val="28"/>
        </w:rPr>
        <w:t>образования,</w:t>
      </w:r>
      <w:r>
        <w:rPr>
          <w:spacing w:val="36"/>
          <w:sz w:val="28"/>
        </w:rPr>
        <w:t> </w:t>
      </w:r>
      <w:r>
        <w:rPr>
          <w:sz w:val="28"/>
        </w:rPr>
        <w:t>проведение</w:t>
      </w:r>
      <w:r>
        <w:rPr>
          <w:spacing w:val="36"/>
          <w:sz w:val="28"/>
        </w:rPr>
        <w:t> </w:t>
      </w:r>
      <w:r>
        <w:rPr>
          <w:sz w:val="28"/>
        </w:rPr>
        <w:t>мероприятий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6"/>
          <w:sz w:val="28"/>
        </w:rPr>
        <w:t> </w:t>
      </w:r>
      <w:r>
        <w:rPr>
          <w:sz w:val="28"/>
        </w:rPr>
        <w:t>тематике</w:t>
      </w:r>
      <w:r>
        <w:rPr>
          <w:spacing w:val="35"/>
          <w:sz w:val="28"/>
        </w:rPr>
        <w:t> </w:t>
      </w:r>
      <w:r>
        <w:rPr>
          <w:sz w:val="28"/>
        </w:rPr>
        <w:t>современных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920" w:bottom="280" w:left="1020" w:right="440"/>
        </w:sectPr>
      </w:pPr>
    </w:p>
    <w:p>
      <w:pPr>
        <w:pStyle w:val="BodyText"/>
        <w:spacing w:line="360" w:lineRule="auto" w:before="60"/>
        <w:ind w:left="112" w:right="123" w:firstLine="0"/>
      </w:pPr>
      <w:r>
        <w:rPr/>
        <w:t>цифровых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информатики,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искусственного</w:t>
      </w:r>
      <w:r>
        <w:rPr>
          <w:spacing w:val="1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просветительской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грамотности и</w:t>
      </w:r>
      <w:r>
        <w:rPr>
          <w:spacing w:val="-3"/>
        </w:rPr>
        <w:t> </w:t>
      </w:r>
      <w:r>
        <w:rPr/>
        <w:t>цифровой безопасности.</w:t>
      </w:r>
    </w:p>
    <w:p>
      <w:pPr>
        <w:pStyle w:val="ListParagraph"/>
        <w:numPr>
          <w:ilvl w:val="1"/>
          <w:numId w:val="18"/>
        </w:numPr>
        <w:tabs>
          <w:tab w:pos="1530" w:val="left" w:leader="none"/>
        </w:tabs>
        <w:spacing w:line="240" w:lineRule="auto" w:before="1" w:after="0"/>
        <w:ind w:left="1529" w:right="0" w:hanging="70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2" w:lineRule="auto" w:before="160" w:after="0"/>
        <w:ind w:left="112" w:right="129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разноуровневых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для детей;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0" w:after="0"/>
        <w:ind w:left="112" w:right="128" w:firstLine="708"/>
        <w:jc w:val="both"/>
        <w:rPr>
          <w:sz w:val="28"/>
        </w:rPr>
      </w:pPr>
      <w:r>
        <w:rPr>
          <w:sz w:val="28"/>
        </w:rPr>
        <w:t>разработка и реализация иных программ, в том числе в каникулярный</w:t>
      </w:r>
      <w:r>
        <w:rPr>
          <w:spacing w:val="1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2" w:lineRule="auto" w:before="0" w:after="0"/>
        <w:ind w:left="112" w:right="132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0" w:after="0"/>
        <w:ind w:left="112" w:right="12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внеучебной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каникулярный</w:t>
      </w:r>
      <w:r>
        <w:rPr>
          <w:spacing w:val="1"/>
          <w:sz w:val="28"/>
        </w:rPr>
        <w:t> </w:t>
      </w:r>
      <w:r>
        <w:rPr>
          <w:sz w:val="28"/>
        </w:rPr>
        <w:t>период,</w:t>
      </w:r>
      <w:r>
        <w:rPr>
          <w:spacing w:val="1"/>
          <w:sz w:val="28"/>
        </w:rPr>
        <w:t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лагерей,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каникулярный</w:t>
      </w:r>
      <w:r>
        <w:rPr>
          <w:spacing w:val="1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0" w:after="0"/>
        <w:ind w:left="112" w:right="127" w:firstLine="708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-5"/>
          <w:sz w:val="28"/>
        </w:rPr>
        <w:t> </w:t>
      </w:r>
      <w:r>
        <w:rPr>
          <w:sz w:val="28"/>
        </w:rPr>
        <w:t>реализующих</w:t>
      </w:r>
      <w:r>
        <w:rPr>
          <w:spacing w:val="-3"/>
          <w:sz w:val="28"/>
        </w:rPr>
        <w:t> </w:t>
      </w:r>
      <w:r>
        <w:rPr>
          <w:sz w:val="28"/>
        </w:rPr>
        <w:t>дополнительные общеобразовательные</w:t>
      </w:r>
      <w:r>
        <w:rPr>
          <w:spacing w:val="-1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18"/>
        </w:numPr>
        <w:tabs>
          <w:tab w:pos="1530" w:val="left" w:leader="none"/>
        </w:tabs>
        <w:spacing w:line="360" w:lineRule="auto" w:before="0" w:after="0"/>
        <w:ind w:left="112" w:right="126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> </w:t>
      </w:r>
      <w:r>
        <w:rPr>
          <w:sz w:val="28"/>
        </w:rPr>
        <w:t>с:</w:t>
      </w:r>
    </w:p>
    <w:p>
      <w:pPr>
        <w:pStyle w:val="ListParagraph"/>
        <w:numPr>
          <w:ilvl w:val="0"/>
          <w:numId w:val="6"/>
        </w:numPr>
        <w:tabs>
          <w:tab w:pos="1242" w:val="left" w:leader="none"/>
        </w:tabs>
        <w:spacing w:line="360" w:lineRule="auto" w:before="0" w:after="0"/>
        <w:ind w:left="112" w:right="128" w:firstLine="708"/>
        <w:jc w:val="both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6"/>
        </w:numPr>
        <w:tabs>
          <w:tab w:pos="987" w:val="left" w:leader="none"/>
        </w:tabs>
        <w:spacing w:line="360" w:lineRule="auto" w:before="0" w:after="0"/>
        <w:ind w:left="112" w:right="126" w:firstLine="708"/>
        <w:jc w:val="both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детские</w:t>
      </w:r>
      <w:r>
        <w:rPr>
          <w:spacing w:val="-67"/>
          <w:sz w:val="28"/>
        </w:rPr>
        <w:t> </w:t>
      </w:r>
      <w:r>
        <w:rPr>
          <w:sz w:val="28"/>
        </w:rPr>
        <w:t>технопарки</w:t>
      </w:r>
      <w:r>
        <w:rPr>
          <w:spacing w:val="22"/>
          <w:sz w:val="28"/>
        </w:rPr>
        <w:t> </w:t>
      </w:r>
      <w:r>
        <w:rPr>
          <w:sz w:val="28"/>
        </w:rPr>
        <w:t>«Кванториум»,</w:t>
      </w:r>
      <w:r>
        <w:rPr>
          <w:spacing w:val="22"/>
          <w:sz w:val="28"/>
        </w:rPr>
        <w:t> </w:t>
      </w:r>
      <w:r>
        <w:rPr>
          <w:sz w:val="28"/>
        </w:rPr>
        <w:t>центры</w:t>
      </w:r>
      <w:r>
        <w:rPr>
          <w:spacing w:val="23"/>
          <w:sz w:val="28"/>
        </w:rPr>
        <w:t> </w:t>
      </w:r>
      <w:r>
        <w:rPr>
          <w:sz w:val="28"/>
        </w:rPr>
        <w:t>«IT-куб»,</w:t>
      </w:r>
      <w:r>
        <w:rPr>
          <w:spacing w:val="22"/>
          <w:sz w:val="28"/>
        </w:rPr>
        <w:t> </w:t>
      </w:r>
      <w:r>
        <w:rPr>
          <w:sz w:val="28"/>
        </w:rPr>
        <w:t>центры</w:t>
      </w:r>
      <w:r>
        <w:rPr>
          <w:spacing w:val="23"/>
          <w:sz w:val="28"/>
        </w:rPr>
        <w:t> </w:t>
      </w:r>
      <w:r>
        <w:rPr>
          <w:sz w:val="28"/>
        </w:rPr>
        <w:t>«Дом</w:t>
      </w:r>
      <w:r>
        <w:rPr>
          <w:spacing w:val="20"/>
          <w:sz w:val="28"/>
        </w:rPr>
        <w:t> </w:t>
      </w:r>
      <w:r>
        <w:rPr>
          <w:sz w:val="28"/>
        </w:rPr>
        <w:t>научной</w:t>
      </w:r>
      <w:r>
        <w:rPr>
          <w:spacing w:val="23"/>
          <w:sz w:val="28"/>
        </w:rPr>
        <w:t> </w:t>
      </w:r>
      <w:r>
        <w:rPr>
          <w:sz w:val="28"/>
        </w:rPr>
        <w:t>коллаборации»</w:t>
      </w:r>
      <w:r>
        <w:rPr>
          <w:spacing w:val="-68"/>
          <w:sz w:val="28"/>
        </w:rPr>
        <w:t> </w:t>
      </w:r>
      <w:r>
        <w:rPr>
          <w:sz w:val="28"/>
        </w:rPr>
        <w:t>и др.;</w:t>
      </w:r>
    </w:p>
    <w:p>
      <w:pPr>
        <w:pStyle w:val="ListParagraph"/>
        <w:numPr>
          <w:ilvl w:val="0"/>
          <w:numId w:val="6"/>
        </w:numPr>
        <w:tabs>
          <w:tab w:pos="1357" w:val="left" w:leader="none"/>
        </w:tabs>
        <w:spacing w:line="360" w:lineRule="auto" w:before="0" w:after="0"/>
        <w:ind w:left="112" w:right="118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оператором,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информационному,</w:t>
      </w:r>
      <w:r>
        <w:rPr>
          <w:spacing w:val="1"/>
          <w:sz w:val="28"/>
        </w:rPr>
        <w:t> </w:t>
      </w:r>
      <w:r>
        <w:rPr>
          <w:sz w:val="28"/>
        </w:rPr>
        <w:t>методическому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14"/>
          <w:sz w:val="28"/>
        </w:rPr>
        <w:t> </w:t>
      </w:r>
      <w:r>
        <w:rPr>
          <w:sz w:val="28"/>
        </w:rPr>
        <w:t>мероприятий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созданию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функционированию</w:t>
      </w:r>
      <w:r>
        <w:rPr>
          <w:spacing w:val="14"/>
          <w:sz w:val="28"/>
        </w:rPr>
        <w:t> </w:t>
      </w:r>
      <w:r>
        <w:rPr>
          <w:sz w:val="28"/>
        </w:rPr>
        <w:t>центров</w:t>
      </w:r>
      <w:r>
        <w:rPr>
          <w:spacing w:val="14"/>
          <w:sz w:val="28"/>
        </w:rPr>
        <w:t> </w:t>
      </w:r>
      <w:r>
        <w:rPr>
          <w:sz w:val="28"/>
        </w:rPr>
        <w:t>«IT-куб»,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вопросам</w:t>
      </w:r>
      <w:r>
        <w:rPr>
          <w:spacing w:val="-4"/>
          <w:sz w:val="28"/>
        </w:rPr>
        <w:t> </w:t>
      </w:r>
      <w:r>
        <w:rPr>
          <w:sz w:val="28"/>
        </w:rPr>
        <w:t>повышения</w:t>
      </w:r>
      <w:r>
        <w:rPr>
          <w:spacing w:val="-2"/>
          <w:sz w:val="28"/>
        </w:rPr>
        <w:t> </w:t>
      </w:r>
      <w:r>
        <w:rPr>
          <w:sz w:val="28"/>
        </w:rPr>
        <w:t>квалификации</w:t>
      </w:r>
      <w:r>
        <w:rPr>
          <w:spacing w:val="-1"/>
          <w:sz w:val="28"/>
        </w:rPr>
        <w:t> </w:t>
      </w:r>
      <w:r>
        <w:rPr>
          <w:sz w:val="28"/>
        </w:rPr>
        <w:t>педагогических</w:t>
      </w:r>
      <w:r>
        <w:rPr>
          <w:spacing w:val="4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6"/>
        </w:numPr>
        <w:tabs>
          <w:tab w:pos="997" w:val="left" w:leader="none"/>
        </w:tabs>
        <w:spacing w:line="360" w:lineRule="auto" w:before="0" w:after="0"/>
        <w:ind w:left="112" w:right="126" w:firstLine="708"/>
        <w:jc w:val="both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применением</w:t>
      </w:r>
      <w:r>
        <w:rPr>
          <w:spacing w:val="-1"/>
          <w:sz w:val="28"/>
        </w:rPr>
        <w:t> </w:t>
      </w:r>
      <w:r>
        <w:rPr>
          <w:sz w:val="28"/>
        </w:rPr>
        <w:t>дистанционных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18"/>
        </w:numPr>
        <w:tabs>
          <w:tab w:pos="1530" w:val="left" w:leader="none"/>
        </w:tabs>
        <w:spacing w:line="321" w:lineRule="exact" w:before="0" w:after="0"/>
        <w:ind w:left="1529" w:right="0" w:hanging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Центром</w:t>
      </w:r>
    </w:p>
    <w:p>
      <w:pPr>
        <w:spacing w:after="0" w:line="321" w:lineRule="exact"/>
        <w:jc w:val="both"/>
        <w:rPr>
          <w:sz w:val="28"/>
        </w:rPr>
        <w:sectPr>
          <w:pgSz w:w="11900" w:h="16850"/>
          <w:pgMar w:top="640" w:bottom="280" w:left="1020" w:right="440"/>
        </w:sectPr>
      </w:pPr>
    </w:p>
    <w:p>
      <w:pPr>
        <w:pStyle w:val="ListParagraph"/>
        <w:numPr>
          <w:ilvl w:val="1"/>
          <w:numId w:val="18"/>
        </w:numPr>
        <w:tabs>
          <w:tab w:pos="1530" w:val="left" w:leader="none"/>
        </w:tabs>
        <w:spacing w:line="360" w:lineRule="auto" w:before="60" w:after="0"/>
        <w:ind w:left="112" w:right="120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локальный</w:t>
      </w:r>
      <w:r>
        <w:rPr>
          <w:spacing w:val="1"/>
          <w:sz w:val="28"/>
        </w:rPr>
        <w:t> </w:t>
      </w:r>
      <w:r>
        <w:rPr>
          <w:sz w:val="28"/>
        </w:rPr>
        <w:t>нормативный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 руководителя Центра (куратора, ответственного за функционирование и</w:t>
      </w:r>
      <w:r>
        <w:rPr>
          <w:spacing w:val="1"/>
          <w:sz w:val="28"/>
        </w:rPr>
        <w:t> </w:t>
      </w:r>
      <w:r>
        <w:rPr>
          <w:sz w:val="28"/>
        </w:rPr>
        <w:t>развитие), а также о создании Центра и утверждении Положения о 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1"/>
          <w:numId w:val="18"/>
        </w:numPr>
        <w:tabs>
          <w:tab w:pos="1366" w:val="left" w:leader="none"/>
        </w:tabs>
        <w:spacing w:line="362" w:lineRule="auto" w:before="0" w:after="0"/>
        <w:ind w:left="112" w:right="129" w:firstLine="708"/>
        <w:jc w:val="both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руководящих</w:t>
      </w:r>
      <w:r>
        <w:rPr>
          <w:spacing w:val="-3"/>
          <w:sz w:val="28"/>
        </w:rPr>
        <w:t> </w:t>
      </w:r>
      <w:r>
        <w:rPr>
          <w:sz w:val="28"/>
        </w:rPr>
        <w:t>и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18"/>
        </w:numPr>
        <w:tabs>
          <w:tab w:pos="1530" w:val="left" w:leader="none"/>
        </w:tabs>
        <w:spacing w:line="317" w:lineRule="exact" w:before="0" w:after="0"/>
        <w:ind w:left="1529" w:right="0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240" w:lineRule="auto" w:before="161" w:after="0"/>
        <w:ind w:left="1529" w:right="0" w:hanging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> </w:t>
      </w:r>
      <w:r>
        <w:rPr>
          <w:sz w:val="28"/>
        </w:rPr>
        <w:t>оперативное</w:t>
      </w:r>
      <w:r>
        <w:rPr>
          <w:spacing w:val="-2"/>
          <w:sz w:val="28"/>
        </w:rPr>
        <w:t> </w:t>
      </w:r>
      <w:r>
        <w:rPr>
          <w:sz w:val="28"/>
        </w:rPr>
        <w:t>руководство</w:t>
      </w:r>
      <w:r>
        <w:rPr>
          <w:spacing w:val="-6"/>
          <w:sz w:val="28"/>
        </w:rPr>
        <w:t> </w:t>
      </w:r>
      <w:r>
        <w:rPr>
          <w:sz w:val="28"/>
        </w:rPr>
        <w:t>Центром.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160" w:after="0"/>
        <w:ind w:left="112" w:right="128" w:firstLine="708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2" w:after="0"/>
        <w:ind w:left="112" w:right="132" w:firstLine="708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2" w:lineRule="auto" w:before="0" w:after="0"/>
        <w:ind w:left="112" w:right="126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-67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Учреждения,</w:t>
      </w:r>
      <w:r>
        <w:rPr>
          <w:spacing w:val="-1"/>
          <w:sz w:val="28"/>
        </w:rPr>
        <w:t> </w:t>
      </w:r>
      <w:r>
        <w:rPr>
          <w:sz w:val="28"/>
        </w:rPr>
        <w:t>должностной</w:t>
      </w:r>
      <w:r>
        <w:rPr>
          <w:spacing w:val="-1"/>
          <w:sz w:val="28"/>
        </w:rPr>
        <w:t> </w:t>
      </w:r>
      <w:r>
        <w:rPr>
          <w:sz w:val="28"/>
        </w:rPr>
        <w:t>инструкцией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8"/>
        </w:numPr>
        <w:tabs>
          <w:tab w:pos="1530" w:val="left" w:leader="none"/>
        </w:tabs>
        <w:spacing w:line="317" w:lineRule="exact" w:before="0" w:after="0"/>
        <w:ind w:left="1529" w:right="0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3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159" w:after="0"/>
        <w:ind w:left="112" w:right="126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расстановку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приказом</w:t>
      </w:r>
      <w:r>
        <w:rPr>
          <w:spacing w:val="-3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1" w:after="0"/>
        <w:ind w:left="112" w:right="123" w:firstLine="708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учебный</w:t>
      </w:r>
      <w:r>
        <w:rPr>
          <w:spacing w:val="-67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-2"/>
          <w:sz w:val="28"/>
        </w:rPr>
        <w:t> </w:t>
      </w:r>
      <w:r>
        <w:rPr>
          <w:sz w:val="28"/>
        </w:rPr>
        <w:t>за его</w:t>
      </w:r>
      <w:r>
        <w:rPr>
          <w:spacing w:val="-3"/>
          <w:sz w:val="28"/>
        </w:rPr>
        <w:t> </w:t>
      </w:r>
      <w:r>
        <w:rPr>
          <w:sz w:val="28"/>
        </w:rPr>
        <w:t>реализацией;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0" w:after="0"/>
        <w:ind w:left="112" w:right="128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конкурсах,</w:t>
      </w:r>
      <w:r>
        <w:rPr>
          <w:spacing w:val="1"/>
          <w:sz w:val="28"/>
        </w:rPr>
        <w:t> </w:t>
      </w:r>
      <w:r>
        <w:rPr>
          <w:sz w:val="28"/>
        </w:rPr>
        <w:t>олимпиадах,</w:t>
      </w:r>
      <w:r>
        <w:rPr>
          <w:spacing w:val="1"/>
          <w:sz w:val="28"/>
        </w:rPr>
        <w:t> </w:t>
      </w:r>
      <w:r>
        <w:rPr>
          <w:sz w:val="28"/>
        </w:rPr>
        <w:t>конференциях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 Центра;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0" w:after="0"/>
        <w:ind w:left="112" w:right="121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8"/>
        </w:numPr>
        <w:tabs>
          <w:tab w:pos="1530" w:val="left" w:leader="none"/>
        </w:tabs>
        <w:spacing w:line="360" w:lineRule="auto" w:before="1" w:after="0"/>
        <w:ind w:left="112" w:right="120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относящиеся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 целям и видам деятельности образовательной организации, а также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> </w:t>
      </w:r>
      <w:r>
        <w:rPr>
          <w:sz w:val="28"/>
        </w:rPr>
        <w:t>Российской Федерации.</w:t>
      </w:r>
    </w:p>
    <w:sectPr>
      <w:pgSz w:w="11900" w:h="16850"/>
      <w:pgMar w:top="64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"/>
      <w:lvlJc w:val="left"/>
      <w:pPr>
        <w:ind w:left="172" w:hanging="34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29" w:hanging="7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3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24" w:hanging="4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4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9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40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13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24" w:hanging="4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3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24" w:hanging="4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4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9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40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24" w:hanging="4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4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9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40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24" w:hanging="4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4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9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40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24" w:hanging="4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4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9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40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60" w:hanging="15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2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78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60" w:hanging="15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2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78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61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7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4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1" w:hanging="33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3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0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7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4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1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8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5" w:hanging="33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72" w:hanging="2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72" w:hanging="34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72" w:hanging="34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72" w:hanging="44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72" w:hanging="42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9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0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589" w:hanging="34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6" w:hanging="3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53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2" w:hanging="3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1630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7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01" w:hanging="7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edu.gov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mpcenter.ru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2023-10-24T12:15:27Z</dcterms:created>
  <dcterms:modified xsi:type="dcterms:W3CDTF">2023-10-24T12:15:27Z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